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1B2" w:rsidRDefault="008A671C" w:rsidP="008A671C">
      <w:pPr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noProof/>
          <w:sz w:val="24"/>
        </w:rPr>
        <w:drawing>
          <wp:inline distT="0" distB="0" distL="0" distR="0">
            <wp:extent cx="9251950" cy="6938963"/>
            <wp:effectExtent l="19050" t="0" r="6350" b="0"/>
            <wp:docPr id="1" name="Рисунок 1" descr="C:\Users\лили\Desktop\IMG-20200930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или\Desktop\IMG-20200930-WA001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38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B5C" w:rsidRDefault="00A34E3C" w:rsidP="00A704BC">
      <w:pPr>
        <w:keepNext/>
        <w:keepLines/>
        <w:spacing w:after="205" w:line="240" w:lineRule="auto"/>
        <w:ind w:left="4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Пояснительная записка</w:t>
      </w:r>
    </w:p>
    <w:p w:rsidR="0049570F" w:rsidRDefault="00AE3B1A" w:rsidP="004957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4289">
        <w:rPr>
          <w:rFonts w:ascii="Times New Roman" w:hAnsi="Times New Roman"/>
          <w:sz w:val="24"/>
          <w:szCs w:val="24"/>
        </w:rPr>
        <w:t>Рабоча</w:t>
      </w:r>
      <w:r>
        <w:rPr>
          <w:rFonts w:ascii="Times New Roman" w:hAnsi="Times New Roman"/>
          <w:sz w:val="24"/>
          <w:szCs w:val="24"/>
        </w:rPr>
        <w:t>я программа по изобразительному искусству</w:t>
      </w:r>
      <w:r w:rsidRPr="00874289">
        <w:rPr>
          <w:rFonts w:ascii="Times New Roman" w:hAnsi="Times New Roman"/>
          <w:sz w:val="24"/>
          <w:szCs w:val="24"/>
        </w:rPr>
        <w:t xml:space="preserve"> предназначена учащимс</w:t>
      </w:r>
      <w:r w:rsidR="00C60924">
        <w:rPr>
          <w:rFonts w:ascii="Times New Roman" w:hAnsi="Times New Roman"/>
          <w:sz w:val="24"/>
          <w:szCs w:val="24"/>
        </w:rPr>
        <w:t>я 6 класса и рассчитана на 201</w:t>
      </w:r>
      <w:r w:rsidR="00CF4A0A">
        <w:rPr>
          <w:rFonts w:ascii="Times New Roman" w:hAnsi="Times New Roman"/>
          <w:sz w:val="24"/>
          <w:szCs w:val="24"/>
        </w:rPr>
        <w:t>8</w:t>
      </w:r>
      <w:r w:rsidR="00C60924">
        <w:rPr>
          <w:rFonts w:ascii="Times New Roman" w:hAnsi="Times New Roman"/>
          <w:sz w:val="24"/>
          <w:szCs w:val="24"/>
        </w:rPr>
        <w:t>-201</w:t>
      </w:r>
      <w:r w:rsidR="00CF4A0A">
        <w:rPr>
          <w:rFonts w:ascii="Times New Roman" w:hAnsi="Times New Roman"/>
          <w:sz w:val="24"/>
          <w:szCs w:val="24"/>
        </w:rPr>
        <w:t>9</w:t>
      </w:r>
      <w:r w:rsidRPr="00874289">
        <w:rPr>
          <w:rFonts w:ascii="Times New Roman" w:hAnsi="Times New Roman"/>
          <w:sz w:val="24"/>
          <w:szCs w:val="24"/>
        </w:rPr>
        <w:t xml:space="preserve"> учебный год.</w:t>
      </w:r>
      <w:r>
        <w:rPr>
          <w:rFonts w:ascii="Times New Roman" w:hAnsi="Times New Roman"/>
          <w:sz w:val="24"/>
          <w:szCs w:val="24"/>
        </w:rPr>
        <w:t xml:space="preserve">Программа  составлена на основе Федерального  </w:t>
      </w:r>
      <w:r w:rsidRPr="00B627A0">
        <w:rPr>
          <w:rFonts w:ascii="Times New Roman" w:eastAsia="Times New Roman" w:hAnsi="Times New Roman" w:cs="Times New Roman"/>
          <w:sz w:val="24"/>
          <w:szCs w:val="24"/>
        </w:rPr>
        <w:t>государственн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B627A0">
        <w:rPr>
          <w:rFonts w:ascii="Times New Roman" w:eastAsia="Times New Roman" w:hAnsi="Times New Roman" w:cs="Times New Roman"/>
          <w:sz w:val="24"/>
          <w:szCs w:val="24"/>
        </w:rPr>
        <w:t xml:space="preserve">  образовательн</w:t>
      </w:r>
      <w:r>
        <w:rPr>
          <w:rFonts w:ascii="Times New Roman" w:eastAsia="Times New Roman" w:hAnsi="Times New Roman" w:cs="Times New Roman"/>
          <w:sz w:val="24"/>
          <w:szCs w:val="24"/>
        </w:rPr>
        <w:t>ого  стандарта</w:t>
      </w:r>
      <w:r w:rsidRPr="00B627A0">
        <w:rPr>
          <w:rFonts w:ascii="Times New Roman" w:eastAsia="Times New Roman" w:hAnsi="Times New Roman" w:cs="Times New Roman"/>
          <w:sz w:val="24"/>
          <w:szCs w:val="24"/>
        </w:rPr>
        <w:t xml:space="preserve">  основного  о</w:t>
      </w:r>
      <w:r>
        <w:rPr>
          <w:rFonts w:ascii="Times New Roman" w:eastAsia="Times New Roman" w:hAnsi="Times New Roman" w:cs="Times New Roman"/>
          <w:sz w:val="24"/>
          <w:szCs w:val="24"/>
        </w:rPr>
        <w:t>бщего образования,  утвержденного</w:t>
      </w:r>
      <w:r w:rsidRPr="00B627A0">
        <w:rPr>
          <w:rFonts w:ascii="Times New Roman" w:eastAsia="Times New Roman" w:hAnsi="Times New Roman" w:cs="Times New Roman"/>
          <w:sz w:val="24"/>
          <w:szCs w:val="24"/>
        </w:rPr>
        <w:t xml:space="preserve">  приказом  Министерства  образования  и  науки  Российской Федерации от 17 декабря 2010 г. № 1897</w:t>
      </w:r>
      <w:r w:rsidRPr="00F55B9E">
        <w:rPr>
          <w:rFonts w:ascii="Times New Roman" w:eastAsia="Calibri" w:hAnsi="Times New Roman" w:cs="Times New Roman"/>
          <w:sz w:val="24"/>
          <w:lang w:eastAsia="en-US"/>
        </w:rPr>
        <w:t>, программы «Изобразительное искусство» авторского коллектива под руково</w:t>
      </w:r>
      <w:r w:rsidRPr="00F55B9E">
        <w:rPr>
          <w:rFonts w:ascii="Times New Roman" w:eastAsia="Calibri" w:hAnsi="Times New Roman" w:cs="Times New Roman"/>
          <w:sz w:val="24"/>
          <w:lang w:eastAsia="en-US"/>
        </w:rPr>
        <w:softHyphen/>
        <w:t>дством Б. М. Неменского.  5-9 классы: пособие для учителей общеобразовательных учреждений/(Б.М. Неменский, Л.А. Неменская, Н.А. Горяева, А.С. Питерских). – М.: Просвещение, 2011.</w:t>
      </w:r>
      <w:r w:rsidRPr="00F55B9E">
        <w:rPr>
          <w:rStyle w:val="c7"/>
          <w:rFonts w:ascii="Times New Roman" w:hAnsi="Times New Roman" w:cs="Times New Roman"/>
          <w:color w:val="000000"/>
          <w:sz w:val="24"/>
          <w:szCs w:val="28"/>
        </w:rPr>
        <w:t>   </w:t>
      </w:r>
      <w:r w:rsidRPr="00F55B9E">
        <w:rPr>
          <w:rStyle w:val="c87"/>
          <w:color w:val="000000"/>
        </w:rPr>
        <w:t> </w:t>
      </w:r>
      <w:r>
        <w:rPr>
          <w:rFonts w:ascii="Times New Roman" w:hAnsi="Times New Roman"/>
          <w:sz w:val="24"/>
          <w:szCs w:val="24"/>
        </w:rPr>
        <w:t>и учебного пл</w:t>
      </w:r>
      <w:r w:rsidR="00C701B2">
        <w:rPr>
          <w:rFonts w:ascii="Times New Roman" w:hAnsi="Times New Roman"/>
          <w:sz w:val="24"/>
          <w:szCs w:val="24"/>
        </w:rPr>
        <w:t>ана МБОУ «Альметьевская ООШ</w:t>
      </w:r>
      <w:r w:rsidR="0049570F">
        <w:rPr>
          <w:rFonts w:ascii="Times New Roman" w:hAnsi="Times New Roman"/>
          <w:sz w:val="24"/>
          <w:szCs w:val="24"/>
        </w:rPr>
        <w:t>»утвержденной приказом д</w:t>
      </w:r>
      <w:r w:rsidR="00985E3B">
        <w:rPr>
          <w:rFonts w:ascii="Times New Roman" w:hAnsi="Times New Roman"/>
          <w:sz w:val="24"/>
          <w:szCs w:val="24"/>
        </w:rPr>
        <w:t xml:space="preserve">иректора №    от   </w:t>
      </w:r>
      <w:r w:rsidR="00C701B2">
        <w:rPr>
          <w:rFonts w:ascii="Times New Roman" w:hAnsi="Times New Roman"/>
          <w:sz w:val="24"/>
          <w:szCs w:val="24"/>
        </w:rPr>
        <w:t xml:space="preserve"> августа 2020</w:t>
      </w:r>
      <w:r w:rsidR="0049570F">
        <w:rPr>
          <w:rFonts w:ascii="Times New Roman" w:hAnsi="Times New Roman"/>
          <w:sz w:val="24"/>
          <w:szCs w:val="24"/>
        </w:rPr>
        <w:t xml:space="preserve"> года. </w:t>
      </w:r>
    </w:p>
    <w:p w:rsidR="00AE3B1A" w:rsidRDefault="00AE3B1A" w:rsidP="00AE3B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E3B1A" w:rsidRDefault="00AE3B1A" w:rsidP="00AE3B1A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Цель обучения изобразительному искусству</w:t>
      </w:r>
      <w:r w:rsidRPr="006D25B0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AE3B1A" w:rsidRPr="000D4928" w:rsidRDefault="00AE3B1A" w:rsidP="00AE3B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</w:t>
      </w:r>
      <w:r w:rsidRPr="007C2E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азвитие визуально-пространственного мышления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учащихся как фор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мы эмоционально-ценностного, эстетического освоения мира, как формы самовыражения и ориентации в художественном и нравствен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ном пространстве культуры.</w:t>
      </w:r>
    </w:p>
    <w:p w:rsidR="00AE3B1A" w:rsidRPr="000D4928" w:rsidRDefault="00AE3B1A" w:rsidP="00AE3B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Художественное развитие осуществляется в практической, деятель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ностной форме в процессе личностного художественного творчества.</w:t>
      </w:r>
    </w:p>
    <w:p w:rsidR="00AE3B1A" w:rsidRPr="000D4928" w:rsidRDefault="00AE3B1A" w:rsidP="00AE3B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Основные </w:t>
      </w:r>
      <w:r w:rsidRPr="000D492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формы учебной деятельности 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— практическое художе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ственное творчество посредством овладения художественными матери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AE3B1A" w:rsidRPr="000D4928" w:rsidRDefault="00AE3B1A" w:rsidP="00AE3B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Основные задачи 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предмета «Изобразительное искусство»:</w:t>
      </w:r>
    </w:p>
    <w:p w:rsidR="00AE3B1A" w:rsidRPr="000D4928" w:rsidRDefault="00AE3B1A" w:rsidP="00AE3B1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опыта смыслового и эмоционально-ценностного вос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приятия визуального образа реальности и произведений искусства;</w:t>
      </w:r>
    </w:p>
    <w:p w:rsidR="00AE3B1A" w:rsidRPr="000D4928" w:rsidRDefault="00AE3B1A" w:rsidP="00AE3B1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освоение художественной культуры как формы материального вы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ражения в пространственных формах духовных ценностей;</w:t>
      </w:r>
    </w:p>
    <w:p w:rsidR="00AE3B1A" w:rsidRPr="000D4928" w:rsidRDefault="00AE3B1A" w:rsidP="00AE3B1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понимания эмоционального и ценностного смысла визуально-пространственной формы;</w:t>
      </w:r>
    </w:p>
    <w:p w:rsidR="00AE3B1A" w:rsidRPr="000D4928" w:rsidRDefault="00AE3B1A" w:rsidP="00AE3B1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творческого опыта как формирование способности к са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мостоятельным действиям в ситуации неопределенности;</w:t>
      </w:r>
    </w:p>
    <w:p w:rsidR="00AE3B1A" w:rsidRPr="000D4928" w:rsidRDefault="00AE3B1A" w:rsidP="00AE3B1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активного, заинтересованного отношения к традици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ям культуры как к смысловой, эстетической и личностно-значимой ценности;</w:t>
      </w:r>
    </w:p>
    <w:p w:rsidR="00AE3B1A" w:rsidRPr="000D4928" w:rsidRDefault="00AE3B1A" w:rsidP="00AE3B1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воспитание уважения к истории культуры своего Отечества, выра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женной в ее архитектуре, изобразительном искусстве, в националь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ных образах предметно-материальной и пространственной среды и понимании красоты человека;</w:t>
      </w:r>
    </w:p>
    <w:p w:rsidR="00AE3B1A" w:rsidRPr="000D4928" w:rsidRDefault="00AE3B1A" w:rsidP="00AE3B1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способности ориентироваться в мире современной художе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ственной культуры;</w:t>
      </w:r>
    </w:p>
    <w:p w:rsidR="00AE3B1A" w:rsidRPr="000D4928" w:rsidRDefault="00AE3B1A" w:rsidP="00AE3B1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зу и структурированию визуального образа на основе его эмоцио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нально-нравственной оценки;</w:t>
      </w:r>
    </w:p>
    <w:p w:rsidR="00AE3B1A" w:rsidRDefault="00AE3B1A" w:rsidP="00AE3B1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основами культуры практической работы различными ху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дожественными материалами и инструментами для эстетической ор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ганизации и оформления школьной, бытовой и производственной среды.</w:t>
      </w:r>
    </w:p>
    <w:p w:rsidR="00AE3B1A" w:rsidRDefault="00AE3B1A" w:rsidP="00AE3B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E3B1A" w:rsidRDefault="00AE3B1A" w:rsidP="00AE3B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E3B1A" w:rsidRDefault="00AE3B1A" w:rsidP="00AE3B1A">
      <w:pPr>
        <w:shd w:val="clear" w:color="auto" w:fill="FFFFFF"/>
        <w:spacing w:after="0" w:line="240" w:lineRule="auto"/>
        <w:ind w:right="38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Программа рассчитана на 35 часов в год (1 часа в неделю)</w:t>
      </w:r>
      <w:r w:rsidRPr="00322EAF">
        <w:rPr>
          <w:rStyle w:val="c4"/>
          <w:color w:val="000000"/>
          <w:szCs w:val="28"/>
        </w:rPr>
        <w:t>.</w:t>
      </w:r>
      <w:r w:rsidRPr="00322EAF">
        <w:rPr>
          <w:rStyle w:val="c87"/>
          <w:color w:val="000000"/>
          <w:sz w:val="20"/>
        </w:rPr>
        <w:t> </w:t>
      </w:r>
      <w:r w:rsidRPr="00F55B9E">
        <w:rPr>
          <w:rStyle w:val="c7"/>
          <w:rFonts w:ascii="Times New Roman" w:hAnsi="Times New Roman" w:cs="Times New Roman"/>
          <w:color w:val="000000"/>
          <w:sz w:val="24"/>
          <w:szCs w:val="28"/>
        </w:rPr>
        <w:t xml:space="preserve">Для реализации рабочей программы используется </w:t>
      </w:r>
      <w:r w:rsidRPr="00F55B9E">
        <w:rPr>
          <w:rStyle w:val="c4"/>
          <w:rFonts w:ascii="Times New Roman" w:hAnsi="Times New Roman" w:cs="Times New Roman"/>
          <w:color w:val="000000"/>
          <w:sz w:val="24"/>
          <w:szCs w:val="28"/>
        </w:rPr>
        <w:t xml:space="preserve"> УМК: учебник  </w:t>
      </w:r>
      <w:r w:rsidRPr="00AE3B1A">
        <w:rPr>
          <w:rStyle w:val="c4"/>
          <w:rFonts w:ascii="Times New Roman" w:hAnsi="Times New Roman" w:cs="Times New Roman"/>
          <w:color w:val="000000"/>
          <w:sz w:val="24"/>
          <w:szCs w:val="28"/>
        </w:rPr>
        <w:t>Горяева Н.А., Островская О.В. Декоративно-прикладное искусство в жизни человека: учебник по изобразительному искусству для 6 класса/Под ред. Б.М. Не</w:t>
      </w:r>
      <w:r w:rsidR="00817B55">
        <w:rPr>
          <w:rStyle w:val="c4"/>
          <w:rFonts w:ascii="Times New Roman" w:hAnsi="Times New Roman" w:cs="Times New Roman"/>
          <w:color w:val="000000"/>
          <w:sz w:val="24"/>
          <w:szCs w:val="28"/>
        </w:rPr>
        <w:t>менского.- М.: Просвещение, 2014</w:t>
      </w:r>
      <w:r>
        <w:rPr>
          <w:rStyle w:val="c4"/>
          <w:rFonts w:ascii="Times New Roman" w:hAnsi="Times New Roman" w:cs="Times New Roman"/>
          <w:color w:val="000000"/>
          <w:sz w:val="24"/>
          <w:szCs w:val="28"/>
        </w:rPr>
        <w:t>.</w:t>
      </w:r>
    </w:p>
    <w:p w:rsidR="00AE3B1A" w:rsidRDefault="00AE3B1A" w:rsidP="00AE3B1A">
      <w:pPr>
        <w:shd w:val="clear" w:color="auto" w:fill="FFFFFF"/>
        <w:spacing w:after="0" w:line="240" w:lineRule="auto"/>
        <w:ind w:right="38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</w:p>
    <w:p w:rsidR="00A2402B" w:rsidRDefault="00584E30" w:rsidP="00A2402B">
      <w:pPr>
        <w:pStyle w:val="Standard"/>
        <w:spacing w:line="360" w:lineRule="auto"/>
        <w:jc w:val="center"/>
        <w:rPr>
          <w:b/>
          <w:lang w:val="tt-RU"/>
        </w:rPr>
      </w:pPr>
      <w:r>
        <w:rPr>
          <w:rFonts w:eastAsia="Calibri"/>
          <w:b/>
        </w:rPr>
        <w:lastRenderedPageBreak/>
        <w:t>Примечание:</w:t>
      </w:r>
      <w:r>
        <w:rPr>
          <w:rFonts w:eastAsia="Calibri"/>
        </w:rPr>
        <w:t xml:space="preserve"> </w:t>
      </w:r>
      <w:r w:rsidR="00A2402B" w:rsidRPr="00B65C0C">
        <w:rPr>
          <w:rFonts w:eastAsia="Calibri"/>
          <w:b/>
        </w:rPr>
        <w:t>Примечание</w:t>
      </w:r>
      <w:r w:rsidR="00A2402B">
        <w:rPr>
          <w:rFonts w:eastAsia="Calibri"/>
          <w:b/>
        </w:rPr>
        <w:t>:</w:t>
      </w:r>
      <w:r w:rsidR="00A2402B" w:rsidRPr="00AC5415">
        <w:t xml:space="preserve"> </w:t>
      </w:r>
      <w:r w:rsidR="00A2402B" w:rsidRPr="0076407A">
        <w:t xml:space="preserve">На основании положения МБОУ «Альметьевская ООШ» «О структуре, порядке разработки и утверждения рабочих программ, учебных курсов и предметов МОУ «Альметьевская ООШ» Сармановского муниципального района РТ», рассмотренного на педагогическом совете от    </w:t>
      </w:r>
      <w:r w:rsidR="00A2402B" w:rsidRPr="0076407A">
        <w:rPr>
          <w:u w:val="single"/>
        </w:rPr>
        <w:t>24.08.16г</w:t>
      </w:r>
      <w:r w:rsidR="00A2402B" w:rsidRPr="0076407A">
        <w:t xml:space="preserve">., протокол № 1, утверждённого Приказом директора №71    от </w:t>
      </w:r>
      <w:r w:rsidR="00A2402B" w:rsidRPr="0076407A">
        <w:rPr>
          <w:u w:val="single"/>
        </w:rPr>
        <w:t>31  .08.16,</w:t>
      </w:r>
      <w:r w:rsidR="00A2402B" w:rsidRPr="0076407A">
        <w:t xml:space="preserve"> в случае совпадения уроков с праздничными и каникулярными днями, программу выполнить согласно п </w:t>
      </w:r>
      <w:r w:rsidR="00A2402B" w:rsidRPr="0076407A">
        <w:rPr>
          <w:u w:val="single"/>
        </w:rPr>
        <w:t>5.2</w:t>
      </w:r>
      <w:r w:rsidR="00A2402B" w:rsidRPr="0076407A">
        <w:t xml:space="preserve"> данного положения</w:t>
      </w:r>
    </w:p>
    <w:p w:rsidR="00584E30" w:rsidRPr="00A2402B" w:rsidRDefault="00584E30" w:rsidP="00584E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AE3B1A" w:rsidRDefault="00AE3B1A" w:rsidP="00AE3B1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95799" w:rsidRPr="002E5599" w:rsidRDefault="00295799" w:rsidP="002E55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640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Планируемые результаты изучения учебного предмета</w:t>
      </w:r>
      <w:r w:rsidR="002E55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«Изобразительное искусство»</w:t>
      </w:r>
    </w:p>
    <w:p w:rsidR="008D1622" w:rsidRPr="006B300D" w:rsidRDefault="008D1622" w:rsidP="002957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00D">
        <w:rPr>
          <w:rFonts w:ascii="Times New Roman" w:hAnsi="Times New Roman" w:cs="Times New Roman"/>
          <w:b/>
          <w:sz w:val="24"/>
          <w:szCs w:val="24"/>
        </w:rPr>
        <w:t>6 класс:</w:t>
      </w:r>
    </w:p>
    <w:p w:rsidR="0046391F" w:rsidRDefault="008B2ECD" w:rsidP="0046391F">
      <w:pPr>
        <w:pStyle w:val="a3"/>
        <w:ind w:left="709" w:hanging="709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пространственные и временные виды искусства и объяснять, в чем состоит различие называть временных и пространственных видов искусства;</w:t>
      </w:r>
    </w:p>
    <w:p w:rsidR="008B2ECD" w:rsidRPr="0046391F" w:rsidRDefault="008B2ECD" w:rsidP="0046391F">
      <w:pPr>
        <w:pStyle w:val="a3"/>
        <w:ind w:left="709" w:hanging="709"/>
        <w:rPr>
          <w:rFonts w:ascii="Times New Roman" w:hAnsi="Times New Roman" w:cs="Times New Roman"/>
          <w:sz w:val="24"/>
          <w:szCs w:val="24"/>
        </w:rPr>
      </w:pPr>
      <w:r w:rsidRPr="0046391F">
        <w:rPr>
          <w:rFonts w:ascii="Times New Roman" w:hAnsi="Times New Roman" w:cs="Times New Roman"/>
          <w:sz w:val="24"/>
          <w:szCs w:val="24"/>
        </w:rPr>
        <w:t>классифицировать жанровую систему в изобразительном искусстве и ее значение для анализа развития искусства и понимания изменений видения мира;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объяснять разницу между предметом изображения, сюжетом и содержанием изображения;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композиционным навыкам работы, чувству ритма, работе с различными художественными материалами;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создавать образы, используя все выразительные возможности художественных материалов;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простым навыкам изображения с помощью пятна и тональных отношений;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навыку плоскостного силуэтного изображения обычных, простых предметов (кухонная утварь);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изображать сложную форму предмета (силуэт) как соотношение простых геометрических фигур, соблюдая их пропорции;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создавать линейные изображения геометрических тел и натюрморт с натуры из геометрических тел;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строить изображения простых предметов по правилам линейной перспективы;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характеризовать освещение как важнейшее выразительное средство изобразительного искусства, как средство построения объема предметов и глубины пространства;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передавать с помощью света характер формы и эмоциональное напряжение в композиции натюрморта;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творческому опыту выполнения графического натюрморта и гравюры наклейками на картоне;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выражать цветом в натюрморте собственное настроение и переживания;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рассуждать о разных способах передачи перспективы в изобразительном искусстве как выражении различных мировоззренческих смыслов;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применять перспективу в практической творческой работе;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навыкам изображения перспективных сокращений в зарисовках наблюдаемого;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навыкам изображения уходящего вдаль пространства, применяя правила линейной и воздушной перспективы;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видеть, наблюдать и эстетически переживать изменчивость цветового состояния и настроения в природе;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навыкам создания пейзажных зарисовок;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различать и характеризовать понятия: пространство, ракурс, воздушная перспектива;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пользоваться правилами работы на пленэре;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навыкам композиции, наблюдательной перспективы и ритмической организации плоскости изображения;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различать основные средства художественной выразительности в изобразительном искусстве (линия, пятно, тон, цвет, форма, перспектива и др.);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различать и характеризовать понятия: эпический пейзаж, романтический пейзаж, пейзаж настроения, пленэр, импрессионизм;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различать и характеризовать виды портрета;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понимать и характеризовать основы изображения головы человека;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пользоваться навыками работы с доступными скульптурными материалами;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использовать графические материалы в работе над портретом;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использовать образные возможности освещения в портрете;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пользоваться правилами схематического построения головы человека в рисунке;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называть имена выдающихся русских и зарубежных художников - портретистов и определять их произведения;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навыкам передачи в плоскостном изображении простых движений фигуры человека;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навыкам понимания особенностей восприятия скульптурного образа;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навыкам лепки и работы с пластилином или глиной;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приемам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характеризовать сюжетно-тематическую картину как обобщенный и целостный образ, как результат наблюдений и размышлений художника над жизнью;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объяснять понятия «тема», «содержание», «сюжет» в произведениях станковой живописи;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изобразительным и композиционным навыкам в процессе работы над эскизом;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узнавать и объяснять понятия «тематическая картина», «станковая живопись»;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перечислять и характеризовать основные жанры сюжетно- тематической картины;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характеризовать исторический жанр как идейное и образное выражение значительных событий в истории общества, как воплощение его мировоззренческих позиций и идеалов;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узнавать и характеризовать несколько классических произведений и называть имена великих русских мастеров исторической картины;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характеризовать значение тематической картины XIX века в развитии русской культуры;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рассуждать о значении творчества великих русских художников в создании образа народа, в становлении национального самосознания и образа национальной истории;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называть имена нескольких известных художников объединения «Мир искусства» и их наиболее известные произведения;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творческому опыту по разработке и созданию изобразительного образа на выбранный исторический сюжет;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творческому опыту по разработке художественного проекта –разработки композиции на историческую тему;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творческому опыту создания композиции на основе библейских сюжетов;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представлениям о великих, вечных темах в искусстве на основе сюжетов из Библии, об их мировоззренческом и нравственном значении в культуре;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называть имена великих европейских и русских художников, творивших на библейские темы;</w:t>
      </w:r>
    </w:p>
    <w:p w:rsidR="008B2ECD" w:rsidRP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8B2ECD">
        <w:rPr>
          <w:rFonts w:ascii="Times New Roman" w:hAnsi="Times New Roman" w:cs="Times New Roman"/>
          <w:sz w:val="24"/>
          <w:szCs w:val="24"/>
        </w:rPr>
        <w:t>•</w:t>
      </w:r>
      <w:r w:rsidRPr="008B2ECD">
        <w:rPr>
          <w:rFonts w:ascii="Times New Roman" w:hAnsi="Times New Roman" w:cs="Times New Roman"/>
          <w:sz w:val="24"/>
          <w:szCs w:val="24"/>
        </w:rPr>
        <w:tab/>
        <w:t>узнавать и характеризовать произведения великих европейских и русских художников на библейские темы;</w:t>
      </w:r>
    </w:p>
    <w:p w:rsidR="008B2ECD" w:rsidRDefault="008B2ECD" w:rsidP="0046391F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BA431C" w:rsidRPr="000D4928" w:rsidRDefault="00BA431C" w:rsidP="00BA431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0D4928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ЛИЧНОСТНЫЕ, МЕТАПРЕДМЕТНЫЕ И ПРЕДМЕТНЫЕ РЕЗУЛЬТАТЫ ОСВОЕНИЯ УЧЕБНОГО ПРЕДМЕТА</w:t>
      </w:r>
    </w:p>
    <w:p w:rsidR="00BA431C" w:rsidRPr="000D4928" w:rsidRDefault="00BA431C" w:rsidP="00BA43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В 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 с требованиями к результатам освоения основной образовательной программы общего образования Федерального госуда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рственного образовательного стандарта обучение на занятиях по изоб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разительному искусству направлено на достижение учащимися лично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стных, метапредметных и предметных результатов.</w:t>
      </w:r>
    </w:p>
    <w:p w:rsidR="00BA431C" w:rsidRPr="000D4928" w:rsidRDefault="00BA431C" w:rsidP="00BA43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A431C" w:rsidRPr="000D4928" w:rsidRDefault="00BA431C" w:rsidP="00BA43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Личностные результаты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BA431C" w:rsidRPr="000D4928" w:rsidRDefault="00BA431C" w:rsidP="00BA431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воспитание российской гражданской идентичности: патриотизма, любви и уважения к Отечеству, чувство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BA431C" w:rsidRPr="000D4928" w:rsidRDefault="00BA431C" w:rsidP="00BA431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BA431C" w:rsidRPr="000D4928" w:rsidRDefault="00BA431C" w:rsidP="00BA431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целостного мировоззрения, учитывающего культурное, языковое духовное многообразие современного мира;</w:t>
      </w:r>
    </w:p>
    <w:p w:rsidR="00BA431C" w:rsidRPr="000D4928" w:rsidRDefault="00BA431C" w:rsidP="00BA431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осознанного, уважительного и доброжелательного отношения к другому человеку, его мнению, многообразию, культуре; готовности и способности вести диалог с другими людьми и достигать в нем взаимопонимания;</w:t>
      </w:r>
    </w:p>
    <w:p w:rsidR="00BA431C" w:rsidRPr="000D4928" w:rsidRDefault="00BA431C" w:rsidP="00BA431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A431C" w:rsidRPr="000D4928" w:rsidRDefault="00BA431C" w:rsidP="00BA431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BA431C" w:rsidRPr="000D4928" w:rsidRDefault="00BA431C" w:rsidP="00BA431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A431C" w:rsidRPr="000D4928" w:rsidRDefault="00BA431C" w:rsidP="00BA431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BA431C" w:rsidRPr="000D4928" w:rsidRDefault="00BA431C" w:rsidP="00BA43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A431C" w:rsidRPr="000D4928" w:rsidRDefault="00BA431C" w:rsidP="00BA43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Метапредметные результаты 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BA431C" w:rsidRPr="000D4928" w:rsidRDefault="00BA431C" w:rsidP="00BA431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BA431C" w:rsidRPr="000D4928" w:rsidRDefault="00BA431C" w:rsidP="00BA431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BA431C" w:rsidRPr="000D4928" w:rsidRDefault="00BA431C" w:rsidP="0046391F">
      <w:pPr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A431C" w:rsidRPr="000D4928" w:rsidRDefault="00BA431C" w:rsidP="0046391F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оценивать правильность выполнения учебной задачи, собственные возможности ее решения;</w:t>
      </w:r>
    </w:p>
    <w:p w:rsidR="00BA431C" w:rsidRPr="000D4928" w:rsidRDefault="00BA431C" w:rsidP="0046391F">
      <w:pPr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A431C" w:rsidRPr="000D4928" w:rsidRDefault="00BA431C" w:rsidP="0046391F">
      <w:pPr>
        <w:numPr>
          <w:ilvl w:val="0"/>
          <w:numId w:val="5"/>
        </w:numPr>
        <w:spacing w:after="0" w:line="240" w:lineRule="auto"/>
        <w:ind w:left="426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умение организовать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BA431C" w:rsidRPr="000D4928" w:rsidRDefault="00BA431C" w:rsidP="00BA431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BA431C" w:rsidRPr="000D4928" w:rsidRDefault="00BA431C" w:rsidP="00BA431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Предметные результаты</w:t>
      </w:r>
      <w:r w:rsidRPr="000D4928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BA431C" w:rsidRPr="000D4928" w:rsidRDefault="00BA431C" w:rsidP="00BA431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BA431C" w:rsidRPr="000D4928" w:rsidRDefault="00BA431C" w:rsidP="00BA431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BA431C" w:rsidRPr="000D4928" w:rsidRDefault="00BA431C" w:rsidP="00BA431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художественной творчество разных народов, классические произведения отечественного и зарубежного искусства, искусство современности);</w:t>
      </w:r>
    </w:p>
    <w:p w:rsidR="00BA431C" w:rsidRPr="000D4928" w:rsidRDefault="00BA431C" w:rsidP="00BA431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BA431C" w:rsidRPr="000D4928" w:rsidRDefault="00BA431C" w:rsidP="00BA431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дизайне, приобретение опыта работы над визуальным образом в синтетических искусствах (театр и кино);</w:t>
      </w:r>
    </w:p>
    <w:p w:rsidR="00BA431C" w:rsidRPr="000D4928" w:rsidRDefault="00BA431C" w:rsidP="00BA431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приобретение опыта работы различными художественными материалами и в разных техниках и различных видах визульно-пространственных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BA431C" w:rsidRPr="000D4928" w:rsidRDefault="00BA431C" w:rsidP="00BA431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BA431C" w:rsidRPr="000D4928" w:rsidRDefault="00BA431C" w:rsidP="00BA431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осознание значения искусства и творчества в личной и культурной самоидентификации личности;</w:t>
      </w:r>
    </w:p>
    <w:p w:rsidR="00BA431C" w:rsidRPr="000D4928" w:rsidRDefault="00BA431C" w:rsidP="00BA431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BA431C" w:rsidRPr="000D4928" w:rsidRDefault="00BA431C" w:rsidP="00BA431C">
      <w:pPr>
        <w:spacing w:after="0" w:line="240" w:lineRule="auto"/>
        <w:ind w:left="80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BA431C" w:rsidRPr="00D76F0E" w:rsidRDefault="00BA431C" w:rsidP="00BA431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157E" w:rsidRPr="00D76F0E" w:rsidRDefault="00E8157E" w:rsidP="00BA431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157E" w:rsidRPr="00D76F0E" w:rsidRDefault="00E8157E" w:rsidP="00BA431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157E" w:rsidRPr="00D76F0E" w:rsidRDefault="00E8157E" w:rsidP="00BA431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157E" w:rsidRPr="00D76F0E" w:rsidRDefault="00E8157E" w:rsidP="00BA431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E8157E" w:rsidRPr="00D76F0E" w:rsidRDefault="00E8157E" w:rsidP="00BA431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68421E" w:rsidRPr="0057157C" w:rsidRDefault="0068421E" w:rsidP="0068421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028D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Учебно-тематическое планирование.</w:t>
      </w:r>
    </w:p>
    <w:p w:rsidR="0068421E" w:rsidRPr="00E1028D" w:rsidRDefault="0068421E" w:rsidP="0068421E">
      <w:pPr>
        <w:spacing w:after="0" w:line="312" w:lineRule="auto"/>
        <w:ind w:left="40" w:right="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0B70">
        <w:rPr>
          <w:rFonts w:ascii="Times New Roman" w:eastAsia="Times New Roman" w:hAnsi="Times New Roman" w:cs="Times New Roman"/>
          <w:b/>
          <w:sz w:val="24"/>
          <w:szCs w:val="24"/>
        </w:rPr>
        <w:t>6класс</w:t>
      </w:r>
    </w:p>
    <w:tbl>
      <w:tblPr>
        <w:tblW w:w="0" w:type="auto"/>
        <w:tblInd w:w="1785" w:type="dxa"/>
        <w:tblCellMar>
          <w:left w:w="10" w:type="dxa"/>
          <w:right w:w="10" w:type="dxa"/>
        </w:tblCellMar>
        <w:tblLook w:val="04A0"/>
      </w:tblPr>
      <w:tblGrid>
        <w:gridCol w:w="817"/>
        <w:gridCol w:w="8705"/>
      </w:tblGrid>
      <w:tr w:rsidR="00206DF8" w:rsidRPr="00E1028D" w:rsidTr="00206DF8">
        <w:trPr>
          <w:trHeight w:val="5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6DF8" w:rsidRPr="00E1028D" w:rsidRDefault="00206DF8" w:rsidP="00601B6E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2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8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6DF8" w:rsidRPr="00E1028D" w:rsidRDefault="00206DF8" w:rsidP="00601B6E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2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Тема</w:t>
            </w:r>
          </w:p>
        </w:tc>
      </w:tr>
      <w:tr w:rsidR="00206DF8" w:rsidRPr="00E1028D" w:rsidTr="00206DF8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6DF8" w:rsidRPr="00E1028D" w:rsidRDefault="00206DF8" w:rsidP="00601B6E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206DF8" w:rsidRPr="00206DF8" w:rsidRDefault="00206DF8" w:rsidP="00206DF8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102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6DF8" w:rsidRPr="00540B70" w:rsidRDefault="00206DF8" w:rsidP="00601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40B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Виды изобразительного искусства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и основы образного языка (9</w:t>
            </w:r>
            <w:r w:rsidRPr="00540B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часов)</w:t>
            </w:r>
          </w:p>
          <w:p w:rsidR="00206DF8" w:rsidRPr="00E1028D" w:rsidRDefault="00206DF8" w:rsidP="00206DF8">
            <w:pPr>
              <w:tabs>
                <w:tab w:val="left" w:pos="57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DF8" w:rsidRPr="00E1028D" w:rsidTr="00206DF8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6DF8" w:rsidRPr="00E1028D" w:rsidRDefault="00206DF8" w:rsidP="00601B6E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2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6DF8" w:rsidRPr="00540B70" w:rsidRDefault="00206DF8" w:rsidP="00601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Мир наших вещей. Натюрморт (8 </w:t>
            </w:r>
            <w:r w:rsidRPr="00540B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часов)</w:t>
            </w:r>
          </w:p>
          <w:p w:rsidR="00206DF8" w:rsidRPr="00E1028D" w:rsidRDefault="00206DF8" w:rsidP="00206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DF8" w:rsidRPr="00E1028D" w:rsidTr="00206DF8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6DF8" w:rsidRPr="00E1028D" w:rsidRDefault="00206DF8" w:rsidP="00601B6E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2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6DF8" w:rsidRPr="00540B70" w:rsidRDefault="00206DF8" w:rsidP="00601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40B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Вгля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дываясь в человека. Портрет (10 </w:t>
            </w:r>
            <w:r w:rsidRPr="00540B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часов)</w:t>
            </w:r>
          </w:p>
          <w:p w:rsidR="00206DF8" w:rsidRPr="00E1028D" w:rsidRDefault="00206DF8" w:rsidP="00206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DF8" w:rsidRPr="00E1028D" w:rsidTr="00206DF8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6DF8" w:rsidRPr="00E1028D" w:rsidRDefault="00206DF8" w:rsidP="00601B6E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2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6DF8" w:rsidRPr="00C845F4" w:rsidRDefault="00206DF8" w:rsidP="00C845F4">
            <w:pPr>
              <w:spacing w:after="0" w:line="360" w:lineRule="auto"/>
              <w:ind w:firstLine="709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540B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Че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ловек и пространство. Пейзаж</w:t>
            </w:r>
            <w:r w:rsidR="00C845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  <w:r w:rsidR="00C845F4" w:rsidRPr="004B1D7F">
              <w:rPr>
                <w:rFonts w:ascii="Times New Roman" w:eastAsia="Times New Roman" w:hAnsi="Times New Roman"/>
                <w:b/>
                <w:sz w:val="24"/>
                <w:szCs w:val="28"/>
              </w:rPr>
              <w:t>Вечные темы и великие исторические события в искусстве</w:t>
            </w:r>
            <w:r w:rsidR="00C845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(9</w:t>
            </w:r>
            <w:r w:rsidRPr="00540B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часов)</w:t>
            </w:r>
          </w:p>
          <w:p w:rsidR="00206DF8" w:rsidRPr="00E1028D" w:rsidRDefault="00206DF8" w:rsidP="00206D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DF8" w:rsidRPr="00E1028D" w:rsidTr="00206DF8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6DF8" w:rsidRDefault="00206DF8" w:rsidP="00601B6E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206DF8" w:rsidRPr="00E1028D" w:rsidRDefault="00206DF8" w:rsidP="00601B6E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6DF8" w:rsidRPr="00540B70" w:rsidRDefault="00206DF8" w:rsidP="00601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Всего 35 часов</w:t>
            </w:r>
          </w:p>
        </w:tc>
      </w:tr>
    </w:tbl>
    <w:p w:rsidR="0068421E" w:rsidRPr="0084023E" w:rsidRDefault="0068421E" w:rsidP="0084023E">
      <w:pPr>
        <w:spacing w:after="120"/>
        <w:rPr>
          <w:rFonts w:ascii="Times New Roman" w:eastAsia="Times New Roman" w:hAnsi="Times New Roman" w:cs="Times New Roman"/>
          <w:sz w:val="24"/>
        </w:rPr>
      </w:pPr>
    </w:p>
    <w:p w:rsidR="0068421E" w:rsidRPr="00313817" w:rsidRDefault="0068421E" w:rsidP="0068421E">
      <w:pPr>
        <w:shd w:val="clear" w:color="auto" w:fill="FFFFFF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1381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Содержание учебного предмета</w:t>
      </w:r>
    </w:p>
    <w:p w:rsidR="00AE3B1A" w:rsidRPr="006640CD" w:rsidRDefault="00AE3B1A" w:rsidP="00AE3B1A">
      <w:pPr>
        <w:rPr>
          <w:b/>
        </w:rPr>
      </w:pPr>
    </w:p>
    <w:p w:rsidR="000D4928" w:rsidRPr="000D4928" w:rsidRDefault="000D4928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D492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6 класс</w:t>
      </w:r>
    </w:p>
    <w:p w:rsidR="000D4928" w:rsidRPr="000D4928" w:rsidRDefault="000D4928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D492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«ИЗОБРАЗИТЕЛЬНОЕ ИСКУССТВО В ЖИЗНИ ЧЕЛОВЕКА» (35 часов)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Роль и значение изобразительного искусства в жизни человека. Понятия «художественный образ» и «зрительный образ мира». Изменчивость восприятия картины мира. Искусство изображения как способ художественного познания. Культуростроительная роль изобразительного искусства, выражение ценностного отношения к миру через искусство. Изменчивость языка изобразительного искусства как части процесса развития общечеловеческой культуры. Различные виды восприятия произведений искусства.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Виды изобразительного искусства и основы его образного языка.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Жанры в изобразительном искусстве. Натюрморт. Пейзаж. Портрет. Восприятие искусства.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Шедевры русского и зарубежного изобразительного искусства.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Индивидуальные и коллективные практические творческие работы.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D4928" w:rsidRPr="000D4928" w:rsidRDefault="000D4928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Виды изобразительного искусства </w:t>
      </w:r>
      <w:r w:rsidR="00E94B4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 основы образного языка (8</w:t>
      </w:r>
      <w:r w:rsidRPr="000D492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часов)</w:t>
      </w:r>
    </w:p>
    <w:p w:rsidR="000D4928" w:rsidRPr="000D4928" w:rsidRDefault="000D4928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  <w:t>Основы представлений о языке изобразительного искусства. Все элементы и средства этого языка служат для передачи значимых смыслов, являются изобразительным способом выражения содержания.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  <w:t>Художник, изображая видимый мир, рассказывает о своем восприятии жизни, а зритель при сформированных зрительских умениях понимает произведение искусства через сопереживание его образному содержанию.</w:t>
      </w:r>
    </w:p>
    <w:p w:rsidR="000D4928" w:rsidRPr="00FF78E9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Изобразительное искусство. Семья пространственных искусств.</w:t>
      </w:r>
      <w:r w:rsidR="00D44477" w:rsidRPr="00D44477">
        <w:rPr>
          <w:rFonts w:ascii="Times New Roman" w:eastAsia="Times New Roman" w:hAnsi="Times New Roman"/>
          <w:i/>
          <w:sz w:val="24"/>
          <w:szCs w:val="28"/>
        </w:rPr>
        <w:t xml:space="preserve">Пространственные искусства. </w:t>
      </w:r>
      <w:r w:rsidR="00FF78E9" w:rsidRPr="00FF78E9">
        <w:rPr>
          <w:rFonts w:ascii="Times New Roman" w:eastAsia="Times New Roman" w:hAnsi="Times New Roman" w:cs="Times New Roman"/>
          <w:i/>
          <w:szCs w:val="24"/>
        </w:rPr>
        <w:t>Художественная культура Древней Руси,</w:t>
      </w:r>
      <w:r w:rsidR="00FF78E9" w:rsidRPr="00FF78E9">
        <w:rPr>
          <w:rFonts w:ascii="Times New Roman" w:eastAsia="Times New Roman" w:hAnsi="Times New Roman" w:cs="Times New Roman"/>
          <w:i/>
          <w:iCs/>
          <w:szCs w:val="24"/>
        </w:rPr>
        <w:t xml:space="preserve"> ее символичность, обращенность к внутреннему миру человека</w:t>
      </w:r>
      <w:r w:rsidR="00FF78E9" w:rsidRPr="00FF78E9">
        <w:rPr>
          <w:rFonts w:ascii="Times New Roman" w:eastAsia="Times New Roman" w:hAnsi="Times New Roman" w:cs="Times New Roman"/>
          <w:i/>
          <w:szCs w:val="24"/>
        </w:rPr>
        <w:t>.</w:t>
      </w:r>
    </w:p>
    <w:p w:rsidR="000D4928" w:rsidRPr="00FF78E9" w:rsidRDefault="00FF78E9" w:rsidP="000D492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FF78E9">
        <w:rPr>
          <w:rFonts w:ascii="Times New Roman" w:eastAsia="Times New Roman" w:hAnsi="Times New Roman" w:cs="Times New Roman"/>
          <w:i/>
          <w:szCs w:val="24"/>
        </w:rPr>
        <w:t xml:space="preserve">Красота и своеобразие архитектуры и живописи Древней Руси. Живопись, графика, скульптура и архитектура России </w:t>
      </w:r>
      <w:r w:rsidRPr="00FF78E9">
        <w:rPr>
          <w:rFonts w:ascii="Times New Roman" w:eastAsia="Times New Roman" w:hAnsi="Times New Roman" w:cs="Times New Roman"/>
          <w:i/>
          <w:szCs w:val="24"/>
          <w:lang w:val="en-US"/>
        </w:rPr>
        <w:t>XVIII</w:t>
      </w:r>
      <w:r w:rsidRPr="00FF78E9">
        <w:rPr>
          <w:rFonts w:ascii="Times New Roman" w:eastAsia="Times New Roman" w:hAnsi="Times New Roman" w:cs="Times New Roman"/>
          <w:i/>
          <w:szCs w:val="24"/>
        </w:rPr>
        <w:t>-</w:t>
      </w:r>
      <w:r w:rsidRPr="00FF78E9">
        <w:rPr>
          <w:rFonts w:ascii="Times New Roman" w:eastAsia="Times New Roman" w:hAnsi="Times New Roman" w:cs="Times New Roman"/>
          <w:i/>
          <w:szCs w:val="24"/>
          <w:lang w:val="en-US"/>
        </w:rPr>
        <w:t>XX</w:t>
      </w:r>
      <w:r w:rsidRPr="00FF78E9">
        <w:rPr>
          <w:rFonts w:ascii="Times New Roman" w:eastAsia="Times New Roman" w:hAnsi="Times New Roman" w:cs="Times New Roman"/>
          <w:i/>
          <w:szCs w:val="24"/>
        </w:rPr>
        <w:t xml:space="preserve"> вв. </w:t>
      </w:r>
    </w:p>
    <w:p w:rsidR="0047578C" w:rsidRPr="0047578C" w:rsidRDefault="0047578C" w:rsidP="000D49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  <w:r w:rsidRPr="0047578C">
        <w:rPr>
          <w:rFonts w:ascii="Times New Roman" w:eastAsia="Times New Roman" w:hAnsi="Times New Roman" w:cs="Times New Roman"/>
          <w:i/>
          <w:szCs w:val="24"/>
        </w:rPr>
        <w:t>Стили и направления в русском изобразительном искусстве и архитектуре нового времени (</w:t>
      </w:r>
      <w:r w:rsidRPr="0047578C">
        <w:rPr>
          <w:rFonts w:ascii="Times New Roman" w:eastAsia="Times New Roman" w:hAnsi="Times New Roman" w:cs="Times New Roman"/>
          <w:i/>
          <w:iCs/>
          <w:szCs w:val="24"/>
        </w:rPr>
        <w:t>барокко, классицизм, реализм, символизм, модерн</w:t>
      </w:r>
      <w:r w:rsidRPr="0047578C">
        <w:rPr>
          <w:rFonts w:ascii="Times New Roman" w:eastAsia="Times New Roman" w:hAnsi="Times New Roman" w:cs="Times New Roman"/>
          <w:i/>
          <w:szCs w:val="24"/>
        </w:rPr>
        <w:t>).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Рисунок — основа изобразительного творчества.</w:t>
      </w:r>
      <w:r w:rsidR="00FF78E9" w:rsidRPr="0024549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Художественные материалы.</w:t>
      </w:r>
      <w:r w:rsidR="0024549B" w:rsidRPr="0024549B">
        <w:rPr>
          <w:rFonts w:ascii="Times New Roman" w:eastAsia="Times New Roman" w:hAnsi="Times New Roman"/>
          <w:i/>
          <w:sz w:val="24"/>
          <w:szCs w:val="28"/>
        </w:rPr>
        <w:t>Художественный образ. Стилевое единство.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Линия и ее выразительные возможности. Ритм линий.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Пятно как средство выражения. Ритм пятен.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Цвет. Основы цветоведения.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Цвет в произведениях живописи.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Объемные изображения в скульптуре.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Основы языка изображения.</w:t>
      </w:r>
    </w:p>
    <w:p w:rsidR="00C47092" w:rsidRPr="001F2DED" w:rsidRDefault="00C47092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D4928" w:rsidRPr="000D4928" w:rsidRDefault="00A47E7D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Мир наших вещей. Натюрморт (</w:t>
      </w:r>
      <w:r w:rsidR="00A16C9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8</w:t>
      </w:r>
      <w:r w:rsidR="000D4928" w:rsidRPr="000D492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часов)</w:t>
      </w:r>
    </w:p>
    <w:p w:rsidR="000D4928" w:rsidRPr="000D4928" w:rsidRDefault="000D4928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  <w:t>История развития жанра «натюрморт» в контексте развития художественной культуры.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  <w:t>Натюрморт как отражение мировоззрения художника, живущего в определенное время, и как творческая лаборатория художника.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  <w:t>Особенности выражения содержания натюрморта в графике и в живописи.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  <w:t>Художественно-выразительные средства изображения предметного мира (композиция, перспектива, форма, объем, свет).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Реальность и фантазия в творчестве художника.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Изображение предметного мира — натюрморт.</w:t>
      </w:r>
      <w:r w:rsidR="0024549B">
        <w:rPr>
          <w:rFonts w:ascii="Times New Roman" w:eastAsia="Times New Roman" w:hAnsi="Times New Roman"/>
          <w:sz w:val="24"/>
          <w:szCs w:val="28"/>
        </w:rPr>
        <w:t xml:space="preserve">Композиция. 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Понятие формы. Многообразие форм окружающего мира.</w:t>
      </w:r>
      <w:r w:rsidR="0024549B" w:rsidRPr="0024549B">
        <w:rPr>
          <w:rFonts w:ascii="Times New Roman" w:eastAsia="Times New Roman" w:hAnsi="Times New Roman"/>
          <w:i/>
          <w:sz w:val="24"/>
          <w:szCs w:val="28"/>
        </w:rPr>
        <w:t>Геометрические тела: куб, шар, цилиндр, конус, призма.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Изображение объема на плоскости и линейная перспектива.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Освещение. Свет и тень.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Натюрморт в графике.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Цвет в натюрморте.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Выразительные возможности натюрморта.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D4928" w:rsidRPr="000D4928" w:rsidRDefault="000D4928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Вгл</w:t>
      </w:r>
      <w:r w:rsidR="00A47E7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ядываясь в человека. Портрет (10</w:t>
      </w:r>
      <w:r w:rsidRPr="000D492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часов)</w:t>
      </w:r>
    </w:p>
    <w:p w:rsidR="000D4928" w:rsidRPr="000D4928" w:rsidRDefault="000D4928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ab/>
        <w:t>Приобщение к культурному наследию человечества через знакомство с искусством портрета разных эпох. Содержание портрета – интерес к личности, наделенной индивидуальными качествами. Сходство портретируемого внешнее и внутреннее.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  <w:t>Художественно-выразительные средства портрета (композиция, ритм, форма, линия, объем, свет).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  <w:t>Портрет как способ наблюдения человека и понимания его.</w:t>
      </w:r>
    </w:p>
    <w:p w:rsidR="000D4928" w:rsidRPr="0047578C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Образ человека — главная тема в искусстве.</w:t>
      </w:r>
      <w:r w:rsidR="0047578C" w:rsidRPr="0047578C">
        <w:rPr>
          <w:rFonts w:ascii="Times New Roman" w:eastAsia="Times New Roman" w:hAnsi="Times New Roman" w:cs="Times New Roman"/>
          <w:i/>
          <w:szCs w:val="24"/>
        </w:rPr>
        <w:t>Художественные объединения (</w:t>
      </w:r>
      <w:r w:rsidR="0047578C" w:rsidRPr="0047578C">
        <w:rPr>
          <w:rFonts w:ascii="Times New Roman" w:eastAsia="Times New Roman" w:hAnsi="Times New Roman" w:cs="Times New Roman"/>
          <w:i/>
          <w:iCs/>
          <w:szCs w:val="24"/>
        </w:rPr>
        <w:t>Товарищество передвижников, «Мир искусства»</w:t>
      </w:r>
      <w:r w:rsidR="0047578C" w:rsidRPr="0047578C">
        <w:rPr>
          <w:rFonts w:ascii="Times New Roman" w:eastAsia="Times New Roman" w:hAnsi="Times New Roman" w:cs="Times New Roman"/>
          <w:i/>
          <w:szCs w:val="24"/>
        </w:rPr>
        <w:t xml:space="preserve"> и др.).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Конструкция головы человека и ее основные пропорции.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Изображение головы человека в пространстве.</w:t>
      </w:r>
    </w:p>
    <w:p w:rsidR="0047578C" w:rsidRDefault="000D4928" w:rsidP="0047578C">
      <w:pPr>
        <w:pStyle w:val="ac"/>
        <w:spacing w:line="240" w:lineRule="auto"/>
        <w:ind w:left="0"/>
        <w:jc w:val="both"/>
        <w:rPr>
          <w:rFonts w:ascii="Times New Roman" w:eastAsia="Times New Roman" w:hAnsi="Times New Roman" w:cs="Times New Roman"/>
          <w:szCs w:val="24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Портрет в скульптуре.</w:t>
      </w:r>
      <w:r w:rsidR="0047578C" w:rsidRPr="0047578C">
        <w:rPr>
          <w:rFonts w:ascii="Times New Roman" w:eastAsia="Times New Roman" w:hAnsi="Times New Roman" w:cs="Times New Roman"/>
          <w:i/>
          <w:szCs w:val="24"/>
        </w:rPr>
        <w:t>Знакомство с произведениями выдающихся русских мастеров изобразительного искусства</w:t>
      </w:r>
    </w:p>
    <w:p w:rsidR="000D4928" w:rsidRPr="0047578C" w:rsidRDefault="000D4928" w:rsidP="0047578C">
      <w:pPr>
        <w:pStyle w:val="ac"/>
        <w:spacing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szCs w:val="24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Графический портретный рисунок.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Сатирические образы человека.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Образные возможности освещения в портрете.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Роль цвета в портрете.</w:t>
      </w:r>
    </w:p>
    <w:p w:rsidR="00C07D01" w:rsidRPr="004B1D7F" w:rsidRDefault="00C07D01" w:rsidP="00C07D0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4B1D7F">
        <w:rPr>
          <w:rFonts w:ascii="Times New Roman" w:eastAsia="Times New Roman" w:hAnsi="Times New Roman"/>
          <w:sz w:val="24"/>
          <w:szCs w:val="28"/>
        </w:rPr>
        <w:t xml:space="preserve">Великие портретисты прошлого (В.А. Тропинин, И.Е. Репин, И.Н. Крамской, В.А. Серов). Портрет в изобразительном искусстве XX века (К.С. Петров-Водкин, П.Д. Корин). </w:t>
      </w:r>
    </w:p>
    <w:p w:rsid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Портрет в изобразительном искусстве XX века</w:t>
      </w:r>
      <w:r w:rsidR="00355599" w:rsidRPr="0035559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(татарских художников)</w:t>
      </w:r>
      <w:r w:rsidRPr="0035559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.</w:t>
      </w:r>
    </w:p>
    <w:p w:rsidR="00871141" w:rsidRPr="004B1D7F" w:rsidRDefault="00871141" w:rsidP="00871141">
      <w:pPr>
        <w:spacing w:after="0"/>
        <w:jc w:val="both"/>
        <w:rPr>
          <w:rFonts w:ascii="Times New Roman" w:eastAsia="Times New Roman" w:hAnsi="Times New Roman"/>
          <w:sz w:val="24"/>
          <w:szCs w:val="28"/>
        </w:rPr>
      </w:pPr>
      <w:r w:rsidRPr="004B1D7F">
        <w:rPr>
          <w:rFonts w:ascii="Times New Roman" w:eastAsia="Times New Roman" w:hAnsi="Times New Roman"/>
          <w:sz w:val="24"/>
          <w:szCs w:val="28"/>
        </w:rPr>
        <w:t>Изображение фигуры человека и образ человека. Изображение фигуры человека в истории искусства (Леонардо да Винчи, Микеланджело Буанаротти, О. Роден). Пропорции и строение фигуры человека. Лепка фигуры человека. Набросок фигуры человека с натуры. Основы представлений о выражении в образах искусства нравственного поиска человечества (В.М. Васнецов, М.В. Нестеров).</w:t>
      </w:r>
    </w:p>
    <w:p w:rsidR="00C07D01" w:rsidRPr="000D4928" w:rsidRDefault="00C07D01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845F4" w:rsidRPr="004B1D7F" w:rsidRDefault="000D4928" w:rsidP="00C845F4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0D492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Че</w:t>
      </w:r>
      <w:r w:rsidR="0046391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ловек и пространство. Пейзаж</w:t>
      </w:r>
      <w:r w:rsidR="00C845F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  <w:r w:rsidR="00C845F4" w:rsidRPr="004B1D7F">
        <w:rPr>
          <w:rFonts w:ascii="Times New Roman" w:eastAsia="Times New Roman" w:hAnsi="Times New Roman"/>
          <w:b/>
          <w:sz w:val="24"/>
          <w:szCs w:val="28"/>
        </w:rPr>
        <w:t>Вечные темы и великие исторические события в искусстве</w:t>
      </w:r>
    </w:p>
    <w:p w:rsidR="000D4928" w:rsidRPr="000D4928" w:rsidRDefault="00A47E7D" w:rsidP="00C845F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(</w:t>
      </w:r>
      <w:r w:rsidR="00E94B4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9</w:t>
      </w:r>
      <w:r w:rsidR="000D4928" w:rsidRPr="000D492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часов)</w:t>
      </w:r>
    </w:p>
    <w:p w:rsidR="000D4928" w:rsidRPr="000D4928" w:rsidRDefault="000D4928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  <w:t>Жанры в изобразительном искусстве.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  <w:t>Жанр пейзажа как изображение пространства, как отражение впечатлений и переживаний художника.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  <w:t>Историческое развитие жанра. Основные вехи в развитии жанра пейзажа.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  <w:t xml:space="preserve">Образ природы в произведениях русских </w:t>
      </w:r>
      <w:r w:rsidR="00355599" w:rsidRPr="005D3DA6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r w:rsidR="003555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татарских) </w:t>
      </w: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и зарубежных художников-пейзажистов.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  <w:t>Виды пейзажей.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  <w:t>Особенности образно-выразительного языка пейзажа. Мотив пейзажа. Точка зрения и линия горизонта. Линейная и воздушная перспектива. Пейзаж настроения.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Жанры в изобразительном искусстве.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Изображение пространства.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Правила построения перспективы. Воздушная перспектива.</w:t>
      </w:r>
    </w:p>
    <w:p w:rsidR="007611EB" w:rsidRDefault="000D4928" w:rsidP="007611E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Пейзаж — большой мир.</w:t>
      </w:r>
      <w:r w:rsidR="007611EB" w:rsidRPr="004B1D7F">
        <w:rPr>
          <w:rFonts w:ascii="Times New Roman" w:eastAsia="Times New Roman" w:hAnsi="Times New Roman"/>
          <w:sz w:val="24"/>
          <w:szCs w:val="28"/>
        </w:rPr>
        <w:t xml:space="preserve">Пейзаж. </w:t>
      </w:r>
    </w:p>
    <w:p w:rsidR="000D4928" w:rsidRPr="007611EB" w:rsidRDefault="000D4928" w:rsidP="007611EB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8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Пейзаж настроения. Природа и художник.</w:t>
      </w:r>
      <w:r w:rsidR="007611EB" w:rsidRPr="007611EB">
        <w:rPr>
          <w:rFonts w:ascii="Times New Roman" w:eastAsia="Times New Roman" w:hAnsi="Times New Roman"/>
          <w:i/>
          <w:sz w:val="24"/>
          <w:szCs w:val="28"/>
        </w:rPr>
        <w:t>Пейзаж в живописи художников – импрессионистов (К. Моне, А. Сислей).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Пейзаж в русской </w:t>
      </w:r>
      <w:r w:rsidR="00355599" w:rsidRPr="00355599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(татарской)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живописи.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Пейзаж в графике.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Городской пейзаж.</w:t>
      </w:r>
      <w:r w:rsidR="007611EB" w:rsidRPr="004B1D7F">
        <w:rPr>
          <w:rFonts w:ascii="Times New Roman" w:eastAsia="Times New Roman" w:hAnsi="Times New Roman"/>
          <w:sz w:val="24"/>
          <w:szCs w:val="28"/>
        </w:rPr>
        <w:t>Работа на пленэре.</w:t>
      </w:r>
    </w:p>
    <w:p w:rsid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D4447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Выразительные возможности изобразительного искусства. Язык и смысл.</w:t>
      </w:r>
    </w:p>
    <w:p w:rsidR="003357C3" w:rsidRPr="00D76F0E" w:rsidRDefault="00E85CDF" w:rsidP="00D76F0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8"/>
        </w:rPr>
      </w:pPr>
      <w:r w:rsidRPr="004B1D7F">
        <w:rPr>
          <w:rFonts w:ascii="Times New Roman" w:eastAsia="Times New Roman" w:hAnsi="Times New Roman"/>
          <w:sz w:val="24"/>
          <w:szCs w:val="28"/>
        </w:rPr>
        <w:t>Сюжет и содержание в картине. Процесс работы над тематической картиной. Библейские сюжеты в мировом изобразительном искусстве (Леонардо да Винчи, Рембрандт, Микеланджело Буанаротти, Рафаэль Санти). Мифологические темы в зарубежном искусстве (С. Боттичелли, Джорджоне, Рафаэль Санти). Русская религиозная живопись XIX века (А.А. Иванов, И.Н. Крамской, В.Д. Поленов). Тематическая картина в русском искусстве XIX века (К.П. Брюллов). Историческая живопись художников объединения «Мир искусства» (А.Н. Бенуа, Е.Е. Лансере, Н.К. Рерих). Исторические картины из жизни моего города (исторический жанр). Праздники и повседневность в изобразительном искусстве (бытовой жанр). Тема Великой Отечественной войны в монументальном искусстве и в живописи. Мемориальные ансамбли. Место и роль картины в искусстве XX века (Ю.И. Пименов, Ф.П. Решетников, В.Н. Бакшеев, Т.Н. Яблонская). Искусство иллюстрации (И.Я. Билибин, В.А. Милашевский, В.А. Фаворский). Анималистический жанр (В.А. Ватагин, Е.И. Чарушин). Образы животных в современных предметах декоративно-прикладного искусства. Стилизация изображения животных.</w:t>
      </w:r>
    </w:p>
    <w:p w:rsidR="008D1622" w:rsidRPr="008D1622" w:rsidRDefault="008D1622" w:rsidP="008D1622">
      <w:pPr>
        <w:pStyle w:val="a3"/>
        <w:spacing w:after="120"/>
        <w:jc w:val="center"/>
        <w:rPr>
          <w:rFonts w:ascii="Times New Roman" w:eastAsia="Times New Roman" w:hAnsi="Times New Roman" w:cs="Times New Roman"/>
          <w:sz w:val="24"/>
        </w:rPr>
      </w:pPr>
      <w:r w:rsidRPr="008D1622">
        <w:rPr>
          <w:rFonts w:ascii="Times New Roman" w:eastAsia="Times New Roman" w:hAnsi="Times New Roman" w:cs="Times New Roman"/>
          <w:b/>
          <w:caps/>
          <w:sz w:val="24"/>
        </w:rPr>
        <w:t>Календарно - тематическое планирование в  6  классе</w:t>
      </w:r>
    </w:p>
    <w:p w:rsidR="008D1622" w:rsidRPr="008D1622" w:rsidRDefault="008D1622" w:rsidP="0084023E">
      <w:pPr>
        <w:pStyle w:val="a3"/>
        <w:shd w:val="clear" w:color="auto" w:fill="FFFFFF"/>
        <w:spacing w:after="0" w:line="240" w:lineRule="auto"/>
        <w:ind w:right="-851"/>
        <w:jc w:val="both"/>
        <w:rPr>
          <w:rFonts w:ascii="Verdana" w:eastAsia="Times New Roman" w:hAnsi="Verdana" w:cs="Times New Roman"/>
          <w:color w:val="444444"/>
          <w:sz w:val="17"/>
          <w:szCs w:val="17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8"/>
        <w:gridCol w:w="3589"/>
        <w:gridCol w:w="709"/>
        <w:gridCol w:w="1985"/>
        <w:gridCol w:w="1701"/>
        <w:gridCol w:w="5953"/>
      </w:tblGrid>
      <w:tr w:rsidR="008D1622" w:rsidRPr="009711E2" w:rsidTr="0046391F">
        <w:tc>
          <w:tcPr>
            <w:tcW w:w="488" w:type="dxa"/>
            <w:vMerge w:val="restart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89" w:type="dxa"/>
            <w:vMerge w:val="restart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709" w:type="dxa"/>
            <w:vMerge w:val="restart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gridSpan w:val="2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5953" w:type="dxa"/>
            <w:vMerge w:val="restart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8D1622" w:rsidRPr="009711E2" w:rsidTr="0046391F">
        <w:tc>
          <w:tcPr>
            <w:tcW w:w="488" w:type="dxa"/>
            <w:vMerge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9" w:type="dxa"/>
            <w:vMerge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сроки</w:t>
            </w:r>
          </w:p>
        </w:tc>
        <w:tc>
          <w:tcPr>
            <w:tcW w:w="1701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Фактические</w:t>
            </w:r>
          </w:p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5953" w:type="dxa"/>
            <w:vMerge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622" w:rsidRPr="009711E2" w:rsidTr="00871141">
        <w:tc>
          <w:tcPr>
            <w:tcW w:w="14425" w:type="dxa"/>
            <w:gridSpan w:val="6"/>
          </w:tcPr>
          <w:p w:rsidR="008D1622" w:rsidRPr="00FA1CA2" w:rsidRDefault="008D1622" w:rsidP="0046391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1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FA1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  <w:p w:rsidR="008D1622" w:rsidRPr="009711E2" w:rsidRDefault="008D1622" w:rsidP="0046391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    изобразительного    искусства     (8часов)</w:t>
            </w:r>
          </w:p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89" w:type="dxa"/>
          </w:tcPr>
          <w:p w:rsidR="008D1622" w:rsidRPr="009711E2" w:rsidRDefault="008D1622" w:rsidP="0024549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 в семье  пластических искусств</w:t>
            </w:r>
            <w:r w:rsidR="00D444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44477" w:rsidRPr="00D44477">
              <w:rPr>
                <w:rFonts w:ascii="Times New Roman" w:eastAsia="Times New Roman" w:hAnsi="Times New Roman"/>
                <w:i/>
                <w:sz w:val="24"/>
                <w:szCs w:val="28"/>
              </w:rPr>
              <w:t xml:space="preserve">Пространственные искусства. </w:t>
            </w:r>
            <w:r w:rsidR="007611EB" w:rsidRPr="00D444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Выразительные возможности изобразительного искусства. Язык и смысл.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6106" w:rsidRPr="004A6655" w:rsidRDefault="004A6655" w:rsidP="00B3417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3/09</w:t>
            </w:r>
          </w:p>
        </w:tc>
        <w:tc>
          <w:tcPr>
            <w:tcW w:w="1701" w:type="dxa"/>
          </w:tcPr>
          <w:p w:rsidR="000743A2" w:rsidRPr="000743A2" w:rsidRDefault="000743A2" w:rsidP="000743A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3A2" w:rsidRPr="000743A2" w:rsidRDefault="000743A2" w:rsidP="000743A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622" w:rsidRPr="009711E2" w:rsidRDefault="008D1622" w:rsidP="000743A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Найти и разобрать открытки по видам искусства</w:t>
            </w:r>
            <w:r w:rsidR="009C2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пластических искусств Виды изобразительного искусства:живопись, графика, скульптура. Художественные материалы, их выразительные возможности.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Рисунок- основа </w:t>
            </w: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изобразительного творчества</w:t>
            </w:r>
            <w:r w:rsidR="002454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24549B" w:rsidRPr="0024549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Художественные материалы.</w:t>
            </w:r>
            <w:r w:rsidR="0024549B" w:rsidRPr="0024549B">
              <w:rPr>
                <w:rFonts w:ascii="Times New Roman" w:eastAsia="Times New Roman" w:hAnsi="Times New Roman"/>
                <w:i/>
                <w:sz w:val="24"/>
                <w:szCs w:val="28"/>
              </w:rPr>
              <w:t>Художественный образ. Стилевое единство.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8D1622" w:rsidRPr="004A6655" w:rsidRDefault="004A6655" w:rsidP="00B3417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10/09</w:t>
            </w:r>
          </w:p>
        </w:tc>
        <w:tc>
          <w:tcPr>
            <w:tcW w:w="1701" w:type="dxa"/>
          </w:tcPr>
          <w:p w:rsidR="008D1622" w:rsidRPr="009711E2" w:rsidRDefault="008D1622" w:rsidP="00FC6F2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Зарисовка с натуры отдельных растений или веточек </w:t>
            </w: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Материалы: карандаш, уголь фломастер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и ее выразительные возможности.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17/09</w:t>
            </w:r>
          </w:p>
        </w:tc>
        <w:tc>
          <w:tcPr>
            <w:tcW w:w="1701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линейных рисунков трав, которые </w:t>
            </w:r>
            <w:r w:rsidR="003B1761"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колышет</w:t>
            </w: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ветер (линейный ритм, линейные узоры травянистых соцветий, разнообразие линий</w:t>
            </w:r>
            <w:r w:rsidR="009C2A9B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Карандаш, уголь.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Пятно, как средство выражения. Композиция, как ритм пятен</w:t>
            </w:r>
            <w:r w:rsidR="002454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24/09</w:t>
            </w:r>
          </w:p>
        </w:tc>
        <w:tc>
          <w:tcPr>
            <w:tcW w:w="1701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различных состояний в при</w:t>
            </w:r>
            <w:r w:rsidR="009C2A9B">
              <w:rPr>
                <w:rFonts w:ascii="Times New Roman" w:eastAsia="Times New Roman" w:hAnsi="Times New Roman" w:cs="Times New Roman"/>
                <w:sz w:val="24"/>
                <w:szCs w:val="24"/>
              </w:rPr>
              <w:t>роде (Ветер, дождь, тучи, туман</w:t>
            </w: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) листа.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Цвет, основы цветоведения.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1/10</w:t>
            </w:r>
          </w:p>
        </w:tc>
        <w:tc>
          <w:tcPr>
            <w:tcW w:w="1701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Фантазийное изображении сказочных царств ограниченной па литрой с показом вариативных возможностей цвета («Царство снежной королевы» «Изумрудный город», «Страна золотого солнца»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в произведениях живописи</w:t>
            </w:r>
            <w:r w:rsidR="002454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8/10</w:t>
            </w:r>
          </w:p>
        </w:tc>
        <w:tc>
          <w:tcPr>
            <w:tcW w:w="1701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букета с разным настроением. (Радостный, грустный, торжественный, тихий).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изображения в скульптуре</w:t>
            </w:r>
            <w:r w:rsidR="002454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15/10</w:t>
            </w:r>
          </w:p>
        </w:tc>
        <w:tc>
          <w:tcPr>
            <w:tcW w:w="1701" w:type="dxa"/>
          </w:tcPr>
          <w:p w:rsidR="008D1622" w:rsidRPr="009711E2" w:rsidRDefault="008D1622" w:rsidP="00FC6F2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объемных изображений животных . Материал- пластилин и стеки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языка изображения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22/10</w:t>
            </w:r>
          </w:p>
        </w:tc>
        <w:tc>
          <w:tcPr>
            <w:tcW w:w="1701" w:type="dxa"/>
          </w:tcPr>
          <w:p w:rsidR="000743A2" w:rsidRPr="000743A2" w:rsidRDefault="000743A2" w:rsidP="000743A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622" w:rsidRPr="009711E2" w:rsidRDefault="008D1622" w:rsidP="000743A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конкурсных заданий</w:t>
            </w:r>
          </w:p>
        </w:tc>
      </w:tr>
      <w:tr w:rsidR="008D1622" w:rsidRPr="009711E2" w:rsidTr="00871141">
        <w:tc>
          <w:tcPr>
            <w:tcW w:w="14425" w:type="dxa"/>
            <w:gridSpan w:val="6"/>
          </w:tcPr>
          <w:p w:rsidR="008D1622" w:rsidRPr="0046391F" w:rsidRDefault="008D1622" w:rsidP="008C61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9-10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Реальность и фантазия в творчестве художника</w:t>
            </w:r>
          </w:p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предметного мира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5613A" w:rsidRDefault="004A6655" w:rsidP="003B17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29/10</w:t>
            </w:r>
          </w:p>
          <w:p w:rsidR="004A6655" w:rsidRPr="004A6655" w:rsidRDefault="004A6655" w:rsidP="003B17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12/11</w:t>
            </w:r>
          </w:p>
        </w:tc>
        <w:tc>
          <w:tcPr>
            <w:tcW w:w="1701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с элементами беседы. Изобразить окружающий мир, показать свое отношение к нему.</w:t>
            </w:r>
          </w:p>
          <w:p w:rsidR="008D1622" w:rsidRPr="009711E2" w:rsidRDefault="008D1622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натюрмортом из плоских предметов с акцентом на композицию, ритм</w:t>
            </w:r>
          </w:p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Материалы: А4, цветная бумага, ножницы, клей.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формы, Многообразие форм окружающего мира.</w:t>
            </w:r>
            <w:r w:rsidR="0024549B" w:rsidRPr="0024549B">
              <w:rPr>
                <w:rFonts w:ascii="Times New Roman" w:eastAsia="Times New Roman" w:hAnsi="Times New Roman"/>
                <w:i/>
                <w:sz w:val="24"/>
                <w:szCs w:val="28"/>
              </w:rPr>
              <w:t>Натюрморт. Понятие формы. Геометрические тела: куб, шар, цилиндр, конус, призма.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C60924" w:rsidRDefault="004A6655" w:rsidP="008C610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26/11</w:t>
            </w:r>
          </w:p>
        </w:tc>
        <w:tc>
          <w:tcPr>
            <w:tcW w:w="1701" w:type="dxa"/>
          </w:tcPr>
          <w:p w:rsidR="008D1622" w:rsidRPr="009711E2" w:rsidRDefault="008D1622" w:rsidP="000743A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бумаги простых геометрических форм (конус, цилиндр, призма, куб).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объема на плоскости и линейная перспектива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3/12</w:t>
            </w:r>
          </w:p>
        </w:tc>
        <w:tc>
          <w:tcPr>
            <w:tcW w:w="1701" w:type="dxa"/>
          </w:tcPr>
          <w:p w:rsidR="000C3108" w:rsidRPr="000C3108" w:rsidRDefault="000C3108" w:rsidP="000C310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622" w:rsidRPr="009711E2" w:rsidRDefault="008D1622" w:rsidP="000C310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Зарисовки конструкции из нескольких геометрических тел Карандаш Формат А-4.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Освещение. Свет и тень.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10/12</w:t>
            </w:r>
          </w:p>
        </w:tc>
        <w:tc>
          <w:tcPr>
            <w:tcW w:w="1701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Зарисовки геометрических тел из гипса или бумаги с боковым освещением.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 в графике.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17/12</w:t>
            </w:r>
          </w:p>
        </w:tc>
        <w:tc>
          <w:tcPr>
            <w:tcW w:w="1701" w:type="dxa"/>
          </w:tcPr>
          <w:p w:rsidR="000C3108" w:rsidRPr="000C3108" w:rsidRDefault="000C3108" w:rsidP="000C310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108" w:rsidRPr="000C3108" w:rsidRDefault="000C3108" w:rsidP="000C310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622" w:rsidRPr="009711E2" w:rsidRDefault="008D1622" w:rsidP="000C310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натюрморта в техники печатной графики (оттиск  с аппликации на картоне)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в натюрморте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8C610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24/12</w:t>
            </w:r>
          </w:p>
        </w:tc>
        <w:tc>
          <w:tcPr>
            <w:tcW w:w="1701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изображением натюрморта в заданном эмоц. состоянии: праздничный, грустный, таинственный.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возможности натюрморта.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14/01</w:t>
            </w:r>
          </w:p>
        </w:tc>
        <w:tc>
          <w:tcPr>
            <w:tcW w:w="1701" w:type="dxa"/>
          </w:tcPr>
          <w:p w:rsidR="008D1622" w:rsidRPr="009711E2" w:rsidRDefault="008D1622" w:rsidP="00FC6F2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 в заданном эмоциональном состоянии</w:t>
            </w:r>
          </w:p>
        </w:tc>
      </w:tr>
      <w:tr w:rsidR="008D1622" w:rsidRPr="009711E2" w:rsidTr="00871141">
        <w:tc>
          <w:tcPr>
            <w:tcW w:w="14425" w:type="dxa"/>
            <w:gridSpan w:val="6"/>
          </w:tcPr>
          <w:p w:rsidR="008D1622" w:rsidRPr="004746DB" w:rsidRDefault="008D1622" w:rsidP="004746DB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человека, главная тема искусства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21/01</w:t>
            </w:r>
          </w:p>
        </w:tc>
        <w:tc>
          <w:tcPr>
            <w:tcW w:w="1701" w:type="dxa"/>
          </w:tcPr>
          <w:p w:rsidR="000C3108" w:rsidRPr="000C3108" w:rsidRDefault="000C3108" w:rsidP="000C310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622" w:rsidRPr="009711E2" w:rsidRDefault="008D1622" w:rsidP="000C310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Портрет,как образ определенного, реального человека. История развития жанра. Изображение человека в искусстве разных эпох.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spacing w:after="0" w:line="14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 головы человека и ее пропорции.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8C610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28/01</w:t>
            </w:r>
          </w:p>
        </w:tc>
        <w:tc>
          <w:tcPr>
            <w:tcW w:w="1701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изображением головы человека с соотнесенными по разному деталями лица (Аппликация из вырезанных из бумаги форм).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портретный рисунок и выразительность образа.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4/02</w:t>
            </w:r>
          </w:p>
        </w:tc>
        <w:tc>
          <w:tcPr>
            <w:tcW w:w="1701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автопортрета Материал Карандаш, уголь.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в графике.</w:t>
            </w:r>
            <w:r w:rsidR="00871141"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Портрет в скульптуре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11/02</w:t>
            </w:r>
          </w:p>
        </w:tc>
        <w:tc>
          <w:tcPr>
            <w:tcW w:w="1701" w:type="dxa"/>
          </w:tcPr>
          <w:p w:rsidR="008D1622" w:rsidRPr="009711E2" w:rsidRDefault="008D1622" w:rsidP="00FC6F2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соседа по парте в технике силуэта (профиль) Материалы: черная тушь, гуашь, бумага.</w:t>
            </w:r>
            <w:r w:rsidR="00871141"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изображением в скульптурном портрете выбранного литературного героя с ярко- выраженным характером (Баба Яга ,Кошей бессмертный, Домовой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589" w:type="dxa"/>
          </w:tcPr>
          <w:p w:rsidR="008D1622" w:rsidRPr="009711E2" w:rsidRDefault="00871141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Сатирические образы человека. Образные возможности освещения в портрете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18/02</w:t>
            </w:r>
          </w:p>
        </w:tc>
        <w:tc>
          <w:tcPr>
            <w:tcW w:w="1701" w:type="dxa"/>
          </w:tcPr>
          <w:p w:rsidR="000C3108" w:rsidRPr="000C3108" w:rsidRDefault="000C3108" w:rsidP="000C310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622" w:rsidRPr="009711E2" w:rsidRDefault="008D1622" w:rsidP="000C310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71141" w:rsidP="0087114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сатирических образов литературных героев. Материалы: черная акварель, черная гелиевая ручка. Наблюдение натуры и выполнение набросков (пятном) головы в различном освещении.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589" w:type="dxa"/>
          </w:tcPr>
          <w:p w:rsidR="008D1622" w:rsidRPr="009711E2" w:rsidRDefault="00871141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в живописи. Роль цвета в портрете.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25/02</w:t>
            </w:r>
          </w:p>
        </w:tc>
        <w:tc>
          <w:tcPr>
            <w:tcW w:w="1701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71141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Ассоциат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ивный</w:t>
            </w: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портрет в техники коллажа Мама,папа,бабушка, дедушка.Груп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повая</w:t>
            </w: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работа. Анализ цветового решения образа в портретеМатериалы: гуашь, кисть.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589" w:type="dxa"/>
          </w:tcPr>
          <w:p w:rsidR="008D1622" w:rsidRPr="004746DB" w:rsidRDefault="00871141" w:rsidP="004746DB">
            <w:pPr>
              <w:spacing w:after="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портретисты.</w:t>
            </w:r>
            <w:r w:rsidRPr="004B1D7F">
              <w:rPr>
                <w:rFonts w:ascii="Times New Roman" w:eastAsia="Times New Roman" w:hAnsi="Times New Roman"/>
                <w:sz w:val="24"/>
                <w:szCs w:val="28"/>
              </w:rPr>
              <w:t xml:space="preserve"> Великие </w:t>
            </w:r>
            <w:r w:rsidRPr="004B1D7F">
              <w:rPr>
                <w:rFonts w:ascii="Times New Roman" w:eastAsia="Times New Roman" w:hAnsi="Times New Roman"/>
                <w:sz w:val="24"/>
                <w:szCs w:val="28"/>
              </w:rPr>
              <w:lastRenderedPageBreak/>
              <w:t xml:space="preserve">портретисты прошлого (В.А. Тропинин, И.Е. Репин, И.Н. Крамской, В.А. Серов). Портрет в изобразительном искусстве XX века (К.С. Петров-Водкин, П.Д. Корин). 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8D1622" w:rsidRPr="004A6655" w:rsidRDefault="004A6655" w:rsidP="008C610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4/03</w:t>
            </w:r>
          </w:p>
        </w:tc>
        <w:tc>
          <w:tcPr>
            <w:tcW w:w="1701" w:type="dxa"/>
          </w:tcPr>
          <w:p w:rsidR="008D1622" w:rsidRPr="009711E2" w:rsidRDefault="008D1622" w:rsidP="00FC6F2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71141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Повторяем и обобщаем.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3589" w:type="dxa"/>
          </w:tcPr>
          <w:p w:rsidR="008D1622" w:rsidRPr="009711E2" w:rsidRDefault="00871141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D7F">
              <w:rPr>
                <w:rFonts w:ascii="Times New Roman" w:eastAsia="Times New Roman" w:hAnsi="Times New Roman"/>
                <w:sz w:val="24"/>
                <w:szCs w:val="28"/>
              </w:rPr>
              <w:t>Изображение фигуры человека и образ человека. Изображение фигуры человека в истории искусства (Леонардо да Винчи, Микеланджело Буанаротти, О. Роден).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11/03</w:t>
            </w:r>
          </w:p>
        </w:tc>
        <w:tc>
          <w:tcPr>
            <w:tcW w:w="1701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71141" w:rsidP="00D36FE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D7F">
              <w:rPr>
                <w:rFonts w:ascii="Times New Roman" w:eastAsia="Times New Roman" w:hAnsi="Times New Roman"/>
                <w:sz w:val="24"/>
                <w:szCs w:val="28"/>
              </w:rPr>
              <w:t>Изображение фигуры человека</w:t>
            </w:r>
            <w:r>
              <w:rPr>
                <w:rFonts w:ascii="Times New Roman" w:eastAsia="Times New Roman" w:hAnsi="Times New Roman"/>
                <w:sz w:val="24"/>
                <w:szCs w:val="28"/>
              </w:rPr>
              <w:t>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589" w:type="dxa"/>
          </w:tcPr>
          <w:p w:rsidR="008D1622" w:rsidRPr="009711E2" w:rsidRDefault="00871141" w:rsidP="008711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D7F">
              <w:rPr>
                <w:rFonts w:ascii="Times New Roman" w:eastAsia="Times New Roman" w:hAnsi="Times New Roman"/>
                <w:sz w:val="24"/>
                <w:szCs w:val="28"/>
              </w:rPr>
              <w:t>Пропорции и строение фигуры человека. Лепка фигуры человека.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18/03</w:t>
            </w:r>
          </w:p>
        </w:tc>
        <w:tc>
          <w:tcPr>
            <w:tcW w:w="1701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71141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D7F">
              <w:rPr>
                <w:rFonts w:ascii="Times New Roman" w:eastAsia="Times New Roman" w:hAnsi="Times New Roman"/>
                <w:sz w:val="24"/>
                <w:szCs w:val="28"/>
              </w:rPr>
              <w:t>Лепка фигуры человека.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589" w:type="dxa"/>
          </w:tcPr>
          <w:p w:rsidR="008D1622" w:rsidRPr="009711E2" w:rsidRDefault="00871141" w:rsidP="0087114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D7F">
              <w:rPr>
                <w:rFonts w:ascii="Times New Roman" w:eastAsia="Times New Roman" w:hAnsi="Times New Roman"/>
                <w:sz w:val="24"/>
                <w:szCs w:val="28"/>
              </w:rPr>
              <w:t>Основы представлений о выражении в образах искусства нравственного поиска человечества (В.М. Васнецов, М.В. Нестеров).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8C610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1/04</w:t>
            </w:r>
          </w:p>
        </w:tc>
        <w:tc>
          <w:tcPr>
            <w:tcW w:w="1701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71141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8D1622" w:rsidRPr="009711E2" w:rsidTr="00871141">
        <w:tc>
          <w:tcPr>
            <w:tcW w:w="14425" w:type="dxa"/>
            <w:gridSpan w:val="6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9" w:type="dxa"/>
          </w:tcPr>
          <w:p w:rsidR="008D1622" w:rsidRPr="009711E2" w:rsidRDefault="008D1622" w:rsidP="00D4447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 в изобразительном искусстве.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9/04</w:t>
            </w:r>
          </w:p>
        </w:tc>
        <w:tc>
          <w:tcPr>
            <w:tcW w:w="1701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презентации на тему Жанры. </w:t>
            </w:r>
            <w:r w:rsidR="00D36FEE"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искуссия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58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воздушной и линейной перспективы.</w:t>
            </w:r>
            <w:r w:rsidR="00E85CDF"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Пейзаж- большой мир. Организация пространства.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9192C" w:rsidRDefault="004A6655" w:rsidP="003B17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16/04</w:t>
            </w:r>
          </w:p>
          <w:p w:rsidR="004A6655" w:rsidRPr="004A6655" w:rsidRDefault="004A6655" w:rsidP="003B17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23/04</w:t>
            </w:r>
          </w:p>
        </w:tc>
        <w:tc>
          <w:tcPr>
            <w:tcW w:w="1701" w:type="dxa"/>
          </w:tcPr>
          <w:p w:rsidR="000C3108" w:rsidRPr="000C3108" w:rsidRDefault="000C3108" w:rsidP="000C310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108" w:rsidRPr="000C3108" w:rsidRDefault="000C3108" w:rsidP="000C310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108" w:rsidRPr="000C3108" w:rsidRDefault="000C3108" w:rsidP="000C310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108" w:rsidRPr="000C3108" w:rsidRDefault="000C3108" w:rsidP="000C310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622" w:rsidRPr="009711E2" w:rsidRDefault="008D1622" w:rsidP="000C310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8D1622" w:rsidRPr="009711E2" w:rsidRDefault="008D1622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уходящей вдаль аллеи с соблюдением правил линейной перспективы</w:t>
            </w:r>
          </w:p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 Карандаш, акварель.</w:t>
            </w:r>
            <w:r w:rsidR="00E85CDF"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изображением большого эпического пейзажа «путь реки» Изображаем уходящие планы и наполняем их деталями. Гуашь, большие кисти</w:t>
            </w:r>
          </w:p>
        </w:tc>
      </w:tr>
      <w:tr w:rsidR="008D1622" w:rsidRPr="009711E2" w:rsidTr="0046391F">
        <w:tc>
          <w:tcPr>
            <w:tcW w:w="488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589" w:type="dxa"/>
          </w:tcPr>
          <w:p w:rsidR="00E85CDF" w:rsidRDefault="00E85CDF" w:rsidP="00E85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Пейзаж- настроение. Природа и художник.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</w:rPr>
              <w:t xml:space="preserve">Пейзаж в </w:t>
            </w:r>
            <w:r w:rsidRPr="007611EB">
              <w:rPr>
                <w:rFonts w:ascii="Times New Roman" w:eastAsia="Times New Roman" w:hAnsi="Times New Roman"/>
                <w:i/>
                <w:sz w:val="24"/>
                <w:szCs w:val="28"/>
              </w:rPr>
              <w:t>живописи художников – импрессионистов (К. Моне, А. Сислей).</w:t>
            </w:r>
          </w:p>
          <w:p w:rsidR="00E85CDF" w:rsidRDefault="00E85CDF" w:rsidP="00E85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1622" w:rsidRPr="009711E2" w:rsidRDefault="00E85CDF" w:rsidP="003B1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пейзаж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8D1622" w:rsidRPr="004A6655" w:rsidRDefault="004A6655" w:rsidP="003B176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30/04</w:t>
            </w:r>
          </w:p>
        </w:tc>
        <w:tc>
          <w:tcPr>
            <w:tcW w:w="1701" w:type="dxa"/>
          </w:tcPr>
          <w:p w:rsidR="008D1622" w:rsidRPr="009711E2" w:rsidRDefault="008D1622" w:rsidP="00E5682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E85CDF" w:rsidRDefault="00E85CDF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пейзажа-настроения- работа по представлению и памяти с предварительным выбором яркого личного впечатления от состояния природы.</w:t>
            </w:r>
          </w:p>
          <w:p w:rsidR="00E85CDF" w:rsidRDefault="00E85CDF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85CDF" w:rsidRDefault="00E85CDF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8D1622" w:rsidRPr="009711E2" w:rsidRDefault="00E85CDF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1E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 на плейнере.</w:t>
            </w:r>
          </w:p>
        </w:tc>
      </w:tr>
      <w:tr w:rsidR="008D1622" w:rsidRPr="009711E2" w:rsidTr="0046391F">
        <w:trPr>
          <w:trHeight w:val="855"/>
        </w:trPr>
        <w:tc>
          <w:tcPr>
            <w:tcW w:w="488" w:type="dxa"/>
            <w:tcBorders>
              <w:bottom w:val="single" w:sz="4" w:space="0" w:color="auto"/>
            </w:tcBorders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9" w:type="dxa"/>
            <w:tcBorders>
              <w:bottom w:val="single" w:sz="4" w:space="0" w:color="auto"/>
            </w:tcBorders>
          </w:tcPr>
          <w:p w:rsidR="008D1622" w:rsidRPr="009711E2" w:rsidRDefault="00E85CDF" w:rsidP="00E85CD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D7F">
              <w:rPr>
                <w:rFonts w:ascii="Times New Roman" w:eastAsia="Times New Roman" w:hAnsi="Times New Roman"/>
                <w:sz w:val="24"/>
                <w:szCs w:val="28"/>
              </w:rPr>
              <w:t xml:space="preserve">Сюжет и содержание в картине. </w:t>
            </w:r>
            <w:r w:rsidRPr="00E85CDF">
              <w:rPr>
                <w:rFonts w:ascii="Times New Roman" w:eastAsia="Times New Roman" w:hAnsi="Times New Roman"/>
                <w:i/>
                <w:sz w:val="24"/>
                <w:szCs w:val="28"/>
              </w:rPr>
              <w:t>Процесс работы над тематической картиной. Библейские сюжеты в мировом изобразительном искусстве (Леонардо да Винчи, Рембрандт, Микеланджело Буанаротти, Рафаэль Санти). Мифологические темы в зарубежном искусстве (С. Боттичелли, Джорджоне, Рафаэль Санти).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D1622" w:rsidRPr="009711E2" w:rsidRDefault="00E85CDF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9192C" w:rsidRPr="00E8157E" w:rsidRDefault="00E8157E" w:rsidP="008C610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7/05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D1622" w:rsidRPr="009711E2" w:rsidRDefault="00C845F4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CDF">
              <w:rPr>
                <w:rFonts w:ascii="Times New Roman" w:eastAsia="Times New Roman" w:hAnsi="Times New Roman"/>
                <w:i/>
                <w:sz w:val="24"/>
                <w:szCs w:val="28"/>
              </w:rPr>
              <w:t>Процесс работы над тематической картиной.</w:t>
            </w:r>
          </w:p>
        </w:tc>
      </w:tr>
      <w:tr w:rsidR="00E85CDF" w:rsidRPr="009711E2" w:rsidTr="0046391F">
        <w:trPr>
          <w:trHeight w:val="1080"/>
        </w:trPr>
        <w:tc>
          <w:tcPr>
            <w:tcW w:w="488" w:type="dxa"/>
            <w:tcBorders>
              <w:top w:val="single" w:sz="4" w:space="0" w:color="auto"/>
            </w:tcBorders>
          </w:tcPr>
          <w:p w:rsidR="00E85CDF" w:rsidRPr="009711E2" w:rsidRDefault="00E85CDF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589" w:type="dxa"/>
            <w:tcBorders>
              <w:top w:val="single" w:sz="4" w:space="0" w:color="auto"/>
            </w:tcBorders>
          </w:tcPr>
          <w:p w:rsidR="00E85CDF" w:rsidRPr="009711E2" w:rsidRDefault="00C845F4" w:rsidP="00E85CD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D7F">
              <w:rPr>
                <w:rFonts w:ascii="Times New Roman" w:eastAsia="Times New Roman" w:hAnsi="Times New Roman"/>
                <w:sz w:val="24"/>
                <w:szCs w:val="28"/>
              </w:rPr>
              <w:t>Русская религиозная живопись XIX века (А.А. Иванов, И.Н. Крамской, В.Д. Поленов). Тематическая картина в русском искусстве XIX века (К.П. Брюллов). Историческая живопись художников объединения «Мир искусства» (А.Н. Бенуа, Е.Е. Лансере, Н.К. Рерих).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85CDF" w:rsidRPr="009711E2" w:rsidRDefault="00E85CDF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85CDF" w:rsidRPr="00E8157E" w:rsidRDefault="00E8157E" w:rsidP="008C610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14/05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75A8" w:rsidRPr="000275A8" w:rsidRDefault="000275A8" w:rsidP="000275A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5A8" w:rsidRPr="000275A8" w:rsidRDefault="000275A8" w:rsidP="000275A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5A8" w:rsidRPr="000275A8" w:rsidRDefault="000275A8" w:rsidP="000275A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5A8" w:rsidRPr="000275A8" w:rsidRDefault="000275A8" w:rsidP="000275A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5A8" w:rsidRPr="000275A8" w:rsidRDefault="000275A8" w:rsidP="000275A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CDF" w:rsidRPr="009711E2" w:rsidRDefault="00E85CDF" w:rsidP="008C610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E85CDF" w:rsidRPr="009711E2" w:rsidRDefault="00B9634F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</w:tc>
      </w:tr>
      <w:tr w:rsidR="008D1622" w:rsidRPr="009711E2" w:rsidTr="0046391F">
        <w:trPr>
          <w:trHeight w:val="1875"/>
        </w:trPr>
        <w:tc>
          <w:tcPr>
            <w:tcW w:w="488" w:type="dxa"/>
            <w:tcBorders>
              <w:bottom w:val="single" w:sz="4" w:space="0" w:color="auto"/>
            </w:tcBorders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9" w:type="dxa"/>
            <w:tcBorders>
              <w:bottom w:val="single" w:sz="4" w:space="0" w:color="auto"/>
            </w:tcBorders>
          </w:tcPr>
          <w:p w:rsidR="008D1622" w:rsidRPr="00D44477" w:rsidRDefault="00C845F4" w:rsidP="00E85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B1D7F">
              <w:rPr>
                <w:rFonts w:ascii="Times New Roman" w:eastAsia="Times New Roman" w:hAnsi="Times New Roman"/>
                <w:sz w:val="24"/>
                <w:szCs w:val="28"/>
              </w:rPr>
              <w:t>Исторические картины из жизни моего города (исторический жанр). Праздники и повседневность в изобразительном искусстве (бытовой жанр).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D1622" w:rsidRPr="009711E2" w:rsidRDefault="00E85CDF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911B0" w:rsidRPr="00E8157E" w:rsidRDefault="00E8157E" w:rsidP="008C610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21/05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D1622" w:rsidRPr="009711E2" w:rsidRDefault="008D1622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D1622" w:rsidRPr="009711E2" w:rsidRDefault="008D1622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1E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графической композицией «Мой город» Акварель, гуашь.</w:t>
            </w:r>
          </w:p>
          <w:p w:rsidR="008D1622" w:rsidRPr="009711E2" w:rsidRDefault="008D1622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5CDF" w:rsidRPr="009711E2" w:rsidTr="0046391F">
        <w:trPr>
          <w:trHeight w:val="1146"/>
        </w:trPr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E85CDF" w:rsidRPr="009711E2" w:rsidRDefault="00E85CDF" w:rsidP="00E85CD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  <w:p w:rsidR="00E85CDF" w:rsidRPr="009711E2" w:rsidRDefault="00E85CDF" w:rsidP="00E85CD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9" w:type="dxa"/>
            <w:tcBorders>
              <w:top w:val="single" w:sz="4" w:space="0" w:color="auto"/>
              <w:bottom w:val="single" w:sz="4" w:space="0" w:color="auto"/>
            </w:tcBorders>
          </w:tcPr>
          <w:p w:rsidR="00E85CDF" w:rsidRPr="00D44477" w:rsidRDefault="00C845F4" w:rsidP="00E85C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B1D7F">
              <w:rPr>
                <w:rFonts w:ascii="Times New Roman" w:eastAsia="Times New Roman" w:hAnsi="Times New Roman"/>
                <w:sz w:val="24"/>
                <w:szCs w:val="28"/>
              </w:rPr>
              <w:t xml:space="preserve">Тема Великой Отечественной войны в монументальном искусстве и в живописи. </w:t>
            </w:r>
            <w:r w:rsidRPr="00C845F4">
              <w:rPr>
                <w:rFonts w:ascii="Times New Roman" w:eastAsia="Times New Roman" w:hAnsi="Times New Roman"/>
                <w:i/>
                <w:sz w:val="24"/>
                <w:szCs w:val="28"/>
              </w:rPr>
              <w:t>Мемориальные ансамбли. Место и роль картины в искусстве XX века (Ю.И. Пименов, Ф.П. Решетников, В.Н. Бакшеев, Т.Н. Яблонская).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85CDF" w:rsidRPr="009711E2" w:rsidRDefault="00E85CDF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85CDF" w:rsidRPr="00E8157E" w:rsidRDefault="00E8157E" w:rsidP="008C610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28/05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85CDF" w:rsidRPr="009711E2" w:rsidRDefault="00E85CDF" w:rsidP="00E5682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85CDF" w:rsidRPr="009711E2" w:rsidRDefault="00C845F4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eastAsia="Times New Roman" w:hAnsi="Times New Roman"/>
                <w:i/>
                <w:sz w:val="24"/>
                <w:szCs w:val="28"/>
              </w:rPr>
              <w:t>Мемориальные ансамбли.</w:t>
            </w:r>
          </w:p>
        </w:tc>
      </w:tr>
      <w:tr w:rsidR="00E85CDF" w:rsidRPr="009711E2" w:rsidTr="0046391F">
        <w:trPr>
          <w:trHeight w:val="555"/>
        </w:trPr>
        <w:tc>
          <w:tcPr>
            <w:tcW w:w="488" w:type="dxa"/>
            <w:tcBorders>
              <w:top w:val="single" w:sz="4" w:space="0" w:color="auto"/>
            </w:tcBorders>
          </w:tcPr>
          <w:p w:rsidR="00E85CDF" w:rsidRPr="009711E2" w:rsidRDefault="00E85CDF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1E2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589" w:type="dxa"/>
            <w:tcBorders>
              <w:top w:val="single" w:sz="4" w:space="0" w:color="auto"/>
            </w:tcBorders>
          </w:tcPr>
          <w:p w:rsidR="00E85CDF" w:rsidRPr="003B1761" w:rsidRDefault="00C845F4" w:rsidP="003B1761">
            <w:pPr>
              <w:spacing w:after="0"/>
              <w:rPr>
                <w:rFonts w:ascii="Times New Roman" w:eastAsia="Times New Roman" w:hAnsi="Times New Roman"/>
                <w:i/>
                <w:sz w:val="24"/>
                <w:szCs w:val="28"/>
              </w:rPr>
            </w:pPr>
            <w:r w:rsidRPr="004B1D7F">
              <w:rPr>
                <w:rFonts w:ascii="Times New Roman" w:eastAsia="Times New Roman" w:hAnsi="Times New Roman"/>
                <w:sz w:val="24"/>
                <w:szCs w:val="28"/>
              </w:rPr>
              <w:t xml:space="preserve">Искусство иллюстрации (И.Я. Билибин, В.А. Милашевский, В.А. Фаворский). Анималистический жанр (В.А. Ватагин, Е.И. Чарушин). </w:t>
            </w:r>
            <w:r w:rsidRPr="00C845F4">
              <w:rPr>
                <w:rFonts w:ascii="Times New Roman" w:eastAsia="Times New Roman" w:hAnsi="Times New Roman"/>
                <w:i/>
                <w:sz w:val="24"/>
                <w:szCs w:val="28"/>
              </w:rPr>
              <w:t xml:space="preserve">Образы животных в современных предметах декоративно-прикладного искусства.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85CDF" w:rsidRPr="009711E2" w:rsidRDefault="00E85CDF" w:rsidP="00D5613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85CDF" w:rsidRPr="00E8157E" w:rsidRDefault="00E8157E" w:rsidP="008C610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28/05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85CDF" w:rsidRPr="009711E2" w:rsidRDefault="00E85CDF" w:rsidP="00D5613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E85CDF" w:rsidRPr="009711E2" w:rsidRDefault="00C845F4" w:rsidP="00D56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5F4">
              <w:rPr>
                <w:rFonts w:ascii="Times New Roman" w:eastAsia="Times New Roman" w:hAnsi="Times New Roman"/>
                <w:i/>
                <w:sz w:val="24"/>
                <w:szCs w:val="28"/>
              </w:rPr>
              <w:t>Стилизация изображения животных.</w:t>
            </w:r>
          </w:p>
        </w:tc>
      </w:tr>
    </w:tbl>
    <w:p w:rsidR="00817B55" w:rsidRPr="00E8157E" w:rsidRDefault="00817B55" w:rsidP="00AE3B1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</w:pPr>
    </w:p>
    <w:p w:rsidR="000E045B" w:rsidRPr="00E8157E" w:rsidRDefault="000E045B" w:rsidP="00E8157E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Перечень учебно-методического обеспечения</w:t>
      </w:r>
    </w:p>
    <w:p w:rsidR="000E045B" w:rsidRPr="00802EFF" w:rsidRDefault="000E045B" w:rsidP="000E045B">
      <w:pPr>
        <w:pStyle w:val="a3"/>
        <w:rPr>
          <w:rFonts w:ascii="Times New Roman" w:eastAsia="Times New Roman" w:hAnsi="Times New Roman" w:cs="Times New Roman"/>
          <w:sz w:val="24"/>
        </w:rPr>
      </w:pPr>
    </w:p>
    <w:p w:rsidR="000E045B" w:rsidRPr="00497A40" w:rsidRDefault="000E045B" w:rsidP="000122D6">
      <w:pPr>
        <w:pStyle w:val="a3"/>
        <w:numPr>
          <w:ilvl w:val="1"/>
          <w:numId w:val="4"/>
        </w:numPr>
        <w:tabs>
          <w:tab w:val="clear" w:pos="1440"/>
          <w:tab w:val="left" w:pos="360"/>
          <w:tab w:val="num" w:pos="426"/>
        </w:tabs>
        <w:spacing w:before="100" w:after="100" w:line="240" w:lineRule="auto"/>
        <w:ind w:left="142" w:firstLine="938"/>
        <w:rPr>
          <w:rFonts w:ascii="Times New Roman" w:eastAsia="Times New Roman" w:hAnsi="Times New Roman" w:cs="Times New Roman"/>
          <w:sz w:val="24"/>
        </w:rPr>
      </w:pPr>
      <w:r w:rsidRPr="00497A40">
        <w:rPr>
          <w:rFonts w:ascii="Times New Roman" w:eastAsia="Times New Roman" w:hAnsi="Times New Roman" w:cs="Times New Roman"/>
          <w:sz w:val="24"/>
        </w:rPr>
        <w:t>Рабочие программы. Изобразительное искусство. Предметная линия учебников под редакцией Б.М.Неменского.5-9 классы: пособие для учителей общеобразовательных учреждений\(Б. М. Неменский, Л.А.Неменская, Н.А.Горячева, А.С.питерских). – М.:Просвещение, 2011. – 129с.</w:t>
      </w:r>
    </w:p>
    <w:p w:rsidR="000E045B" w:rsidRDefault="000E045B" w:rsidP="000E045B">
      <w:pPr>
        <w:tabs>
          <w:tab w:val="left" w:pos="360"/>
        </w:tabs>
        <w:spacing w:before="100" w:after="10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6E2EA9" w:rsidRPr="006E2EA9" w:rsidRDefault="006E2EA9" w:rsidP="000122D6">
      <w:pPr>
        <w:numPr>
          <w:ilvl w:val="0"/>
          <w:numId w:val="4"/>
        </w:numPr>
        <w:tabs>
          <w:tab w:val="left" w:pos="360"/>
        </w:tabs>
        <w:spacing w:before="100" w:after="100" w:line="240" w:lineRule="auto"/>
        <w:rPr>
          <w:rStyle w:val="c4"/>
          <w:rFonts w:ascii="Times New Roman" w:eastAsia="Times New Roman" w:hAnsi="Times New Roman" w:cs="Times New Roman"/>
          <w:sz w:val="28"/>
        </w:rPr>
      </w:pPr>
      <w:r w:rsidRPr="006E2EA9">
        <w:rPr>
          <w:rStyle w:val="c87"/>
          <w:rFonts w:ascii="Times New Roman" w:hAnsi="Times New Roman" w:cs="Times New Roman"/>
          <w:color w:val="000000"/>
        </w:rPr>
        <w:t> </w:t>
      </w:r>
      <w:r w:rsidRPr="006E2EA9">
        <w:rPr>
          <w:rStyle w:val="c4"/>
          <w:rFonts w:ascii="Times New Roman" w:hAnsi="Times New Roman" w:cs="Times New Roman"/>
          <w:color w:val="000000"/>
          <w:sz w:val="24"/>
          <w:szCs w:val="28"/>
        </w:rPr>
        <w:t>Горяева Н.А., Островская О.В. Декоративно-прикладное искусство в жизни человека: учебник по изобразительному искусству для 6 класса/Под ред. Б.М. Не</w:t>
      </w:r>
      <w:r w:rsidR="00817B55">
        <w:rPr>
          <w:rStyle w:val="c4"/>
          <w:rFonts w:ascii="Times New Roman" w:hAnsi="Times New Roman" w:cs="Times New Roman"/>
          <w:color w:val="000000"/>
          <w:sz w:val="24"/>
          <w:szCs w:val="28"/>
        </w:rPr>
        <w:t>менского.- М.: Просвещение, 2014</w:t>
      </w:r>
      <w:r w:rsidRPr="006E2EA9">
        <w:rPr>
          <w:rStyle w:val="c4"/>
          <w:rFonts w:ascii="Times New Roman" w:hAnsi="Times New Roman" w:cs="Times New Roman"/>
          <w:color w:val="000000"/>
          <w:sz w:val="24"/>
          <w:szCs w:val="28"/>
        </w:rPr>
        <w:t xml:space="preserve">.   </w:t>
      </w:r>
    </w:p>
    <w:p w:rsidR="000E045B" w:rsidRDefault="000E045B" w:rsidP="000E045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0E045B" w:rsidRDefault="000E045B" w:rsidP="000E04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Обеспеченность материально-техническими и информационно-техническими ресурсами.</w:t>
      </w:r>
    </w:p>
    <w:p w:rsidR="000E045B" w:rsidRDefault="000E045B" w:rsidP="000E04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E045B" w:rsidRDefault="000E045B" w:rsidP="000E045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ЦОР-Цифровые образовательные ресурсы: </w:t>
      </w:r>
    </w:p>
    <w:p w:rsidR="000E045B" w:rsidRDefault="000E045B" w:rsidP="000E045B">
      <w:pPr>
        <w:spacing w:before="30" w:after="3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История искусства. Методическая поддержка on – linewww SCHOOL. ru ООО «Кирилл и Мефодий».</w:t>
      </w:r>
    </w:p>
    <w:p w:rsidR="000E045B" w:rsidRDefault="000E045B" w:rsidP="000E045B">
      <w:pPr>
        <w:spacing w:before="30" w:after="3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Энциклопедия изобразительного искусства. ООО «Бизнессофт», Россия, 2005 год.</w:t>
      </w:r>
    </w:p>
    <w:p w:rsidR="000E045B" w:rsidRDefault="000E045B" w:rsidP="000E045B">
      <w:pPr>
        <w:spacing w:before="30" w:after="3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Шедевры русской живописи. ООО «Кирилл и Мефодий», 1997 год.</w:t>
      </w:r>
    </w:p>
    <w:p w:rsidR="000E045B" w:rsidRDefault="000E045B" w:rsidP="000E045B">
      <w:pPr>
        <w:spacing w:before="30" w:after="3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Эрмитаж. Искусство западной Европы. Художественная энциклопедия. ЗАО «Интерсофт», 1998 год. </w:t>
      </w:r>
    </w:p>
    <w:p w:rsidR="000E045B" w:rsidRPr="00FA1CA2" w:rsidRDefault="000E045B" w:rsidP="000E045B">
      <w:pPr>
        <w:tabs>
          <w:tab w:val="left" w:pos="540"/>
        </w:tabs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Мировая художественная культура. ООО «Кирилл и Мефодий», 1998 год</w:t>
      </w:r>
    </w:p>
    <w:p w:rsidR="00FA1CA2" w:rsidRDefault="000E045B" w:rsidP="00FA1CA2">
      <w:pPr>
        <w:tabs>
          <w:tab w:val="left" w:pos="540"/>
        </w:tabs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Б-Банк разработок ИЗО:</w:t>
      </w:r>
    </w:p>
    <w:p w:rsidR="000E045B" w:rsidRPr="00FA1CA2" w:rsidRDefault="000E045B" w:rsidP="00FA1CA2">
      <w:pPr>
        <w:tabs>
          <w:tab w:val="left" w:pos="540"/>
        </w:tabs>
        <w:spacing w:after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Презентации к урокам 5-9 классы</w:t>
      </w:r>
    </w:p>
    <w:p w:rsidR="000E045B" w:rsidRDefault="000E045B" w:rsidP="00FA1CA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Картины.</w:t>
      </w:r>
    </w:p>
    <w:p w:rsidR="00CB0A9C" w:rsidRPr="00FA1CA2" w:rsidRDefault="000E045B" w:rsidP="00FA1CA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Художники.Работы учащихся.Фотографии.Проекты учащихся.</w:t>
      </w:r>
    </w:p>
    <w:sectPr w:rsidR="00CB0A9C" w:rsidRPr="00FA1CA2" w:rsidSect="0046391F">
      <w:footerReference w:type="default" r:id="rId9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484" w:rsidRDefault="002C7484" w:rsidP="00070307">
      <w:pPr>
        <w:spacing w:after="0" w:line="240" w:lineRule="auto"/>
      </w:pPr>
      <w:r>
        <w:separator/>
      </w:r>
    </w:p>
  </w:endnote>
  <w:endnote w:type="continuationSeparator" w:id="1">
    <w:p w:rsidR="002C7484" w:rsidRDefault="002C7484" w:rsidP="00070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9298490"/>
      <w:docPartObj>
        <w:docPartGallery w:val="Page Numbers (Bottom of Page)"/>
        <w:docPartUnique/>
      </w:docPartObj>
    </w:sdtPr>
    <w:sdtContent>
      <w:p w:rsidR="004A6655" w:rsidRDefault="00657F1C">
        <w:pPr>
          <w:pStyle w:val="a8"/>
          <w:jc w:val="right"/>
        </w:pPr>
        <w:fldSimple w:instr="PAGE   \* MERGEFORMAT">
          <w:r w:rsidR="008A671C">
            <w:rPr>
              <w:noProof/>
            </w:rPr>
            <w:t>17</w:t>
          </w:r>
        </w:fldSimple>
      </w:p>
    </w:sdtContent>
  </w:sdt>
  <w:p w:rsidR="004A6655" w:rsidRDefault="004A665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484" w:rsidRDefault="002C7484" w:rsidP="00070307">
      <w:pPr>
        <w:spacing w:after="0" w:line="240" w:lineRule="auto"/>
      </w:pPr>
      <w:r>
        <w:separator/>
      </w:r>
    </w:p>
  </w:footnote>
  <w:footnote w:type="continuationSeparator" w:id="1">
    <w:p w:rsidR="002C7484" w:rsidRDefault="002C7484" w:rsidP="00070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914F4"/>
    <w:multiLevelType w:val="hybridMultilevel"/>
    <w:tmpl w:val="54246084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427E5C"/>
    <w:multiLevelType w:val="multilevel"/>
    <w:tmpl w:val="BF58363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BD0483E"/>
    <w:multiLevelType w:val="hybridMultilevel"/>
    <w:tmpl w:val="8A460C7C"/>
    <w:lvl w:ilvl="0" w:tplc="52DE8A76">
      <w:start w:val="8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423DEB"/>
    <w:multiLevelType w:val="hybridMultilevel"/>
    <w:tmpl w:val="4AB0B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D7997"/>
    <w:multiLevelType w:val="multilevel"/>
    <w:tmpl w:val="F3905BA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0C655B"/>
    <w:multiLevelType w:val="hybridMultilevel"/>
    <w:tmpl w:val="98ACA8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1D5505"/>
    <w:multiLevelType w:val="hybridMultilevel"/>
    <w:tmpl w:val="4A4EFFB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0866B4"/>
    <w:multiLevelType w:val="hybridMultilevel"/>
    <w:tmpl w:val="E45ADF6E"/>
    <w:lvl w:ilvl="0" w:tplc="96907EC6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CD74EAE"/>
    <w:multiLevelType w:val="multilevel"/>
    <w:tmpl w:val="5C581C3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E7A01A8"/>
    <w:multiLevelType w:val="hybridMultilevel"/>
    <w:tmpl w:val="64823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5643CC"/>
    <w:multiLevelType w:val="hybridMultilevel"/>
    <w:tmpl w:val="84F88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302E5A"/>
    <w:multiLevelType w:val="hybridMultilevel"/>
    <w:tmpl w:val="F996A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DE8A76">
      <w:start w:val="8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</w:num>
  <w:num w:numId="7">
    <w:abstractNumId w:val="3"/>
  </w:num>
  <w:num w:numId="8">
    <w:abstractNumId w:val="11"/>
  </w:num>
  <w:num w:numId="9">
    <w:abstractNumId w:val="7"/>
  </w:num>
  <w:num w:numId="10">
    <w:abstractNumId w:val="4"/>
  </w:num>
  <w:num w:numId="11">
    <w:abstractNumId w:val="8"/>
  </w:num>
  <w:num w:numId="12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94B5C"/>
    <w:rsid w:val="000122D6"/>
    <w:rsid w:val="00015CD0"/>
    <w:rsid w:val="00020A00"/>
    <w:rsid w:val="0002449D"/>
    <w:rsid w:val="000275A8"/>
    <w:rsid w:val="0003044E"/>
    <w:rsid w:val="00032D55"/>
    <w:rsid w:val="00035CF5"/>
    <w:rsid w:val="0004472E"/>
    <w:rsid w:val="00060100"/>
    <w:rsid w:val="000627F6"/>
    <w:rsid w:val="00070307"/>
    <w:rsid w:val="000741D2"/>
    <w:rsid w:val="000743A2"/>
    <w:rsid w:val="00075401"/>
    <w:rsid w:val="0008078C"/>
    <w:rsid w:val="00095E4B"/>
    <w:rsid w:val="000B3703"/>
    <w:rsid w:val="000C3108"/>
    <w:rsid w:val="000C78BF"/>
    <w:rsid w:val="000D4928"/>
    <w:rsid w:val="000E045B"/>
    <w:rsid w:val="00101BDA"/>
    <w:rsid w:val="00103BD7"/>
    <w:rsid w:val="001238B3"/>
    <w:rsid w:val="00131CE4"/>
    <w:rsid w:val="00147090"/>
    <w:rsid w:val="00152436"/>
    <w:rsid w:val="00161D0B"/>
    <w:rsid w:val="001757F6"/>
    <w:rsid w:val="0019067D"/>
    <w:rsid w:val="001C2E6F"/>
    <w:rsid w:val="001D34E6"/>
    <w:rsid w:val="001E744E"/>
    <w:rsid w:val="001F2DED"/>
    <w:rsid w:val="001F711D"/>
    <w:rsid w:val="00206DF8"/>
    <w:rsid w:val="00212F65"/>
    <w:rsid w:val="00223A0F"/>
    <w:rsid w:val="002435B6"/>
    <w:rsid w:val="00244910"/>
    <w:rsid w:val="0024549B"/>
    <w:rsid w:val="00260122"/>
    <w:rsid w:val="00270D57"/>
    <w:rsid w:val="00277F39"/>
    <w:rsid w:val="002923C6"/>
    <w:rsid w:val="002925DF"/>
    <w:rsid w:val="0029547D"/>
    <w:rsid w:val="00295799"/>
    <w:rsid w:val="00296A97"/>
    <w:rsid w:val="002A72FA"/>
    <w:rsid w:val="002B195D"/>
    <w:rsid w:val="002B1E9D"/>
    <w:rsid w:val="002B307C"/>
    <w:rsid w:val="002B4B06"/>
    <w:rsid w:val="002C7484"/>
    <w:rsid w:val="002D07AA"/>
    <w:rsid w:val="002D6C81"/>
    <w:rsid w:val="002E5599"/>
    <w:rsid w:val="002E5E51"/>
    <w:rsid w:val="00313817"/>
    <w:rsid w:val="003222AD"/>
    <w:rsid w:val="00322EAF"/>
    <w:rsid w:val="00332B10"/>
    <w:rsid w:val="003357C3"/>
    <w:rsid w:val="00341D52"/>
    <w:rsid w:val="00347A4F"/>
    <w:rsid w:val="00355599"/>
    <w:rsid w:val="00357DCF"/>
    <w:rsid w:val="00364EEF"/>
    <w:rsid w:val="00365214"/>
    <w:rsid w:val="00365959"/>
    <w:rsid w:val="003826E1"/>
    <w:rsid w:val="00383689"/>
    <w:rsid w:val="003A6AC5"/>
    <w:rsid w:val="003B1761"/>
    <w:rsid w:val="003B179C"/>
    <w:rsid w:val="003B3FFE"/>
    <w:rsid w:val="003B7D64"/>
    <w:rsid w:val="003C1067"/>
    <w:rsid w:val="003D3686"/>
    <w:rsid w:val="003D72F2"/>
    <w:rsid w:val="003D7541"/>
    <w:rsid w:val="003E32D4"/>
    <w:rsid w:val="003F28AF"/>
    <w:rsid w:val="004026F7"/>
    <w:rsid w:val="004056F3"/>
    <w:rsid w:val="00405A16"/>
    <w:rsid w:val="00414FFC"/>
    <w:rsid w:val="004220AC"/>
    <w:rsid w:val="0044313F"/>
    <w:rsid w:val="00445B62"/>
    <w:rsid w:val="0045554A"/>
    <w:rsid w:val="00460FEF"/>
    <w:rsid w:val="0046391F"/>
    <w:rsid w:val="0047384F"/>
    <w:rsid w:val="004746DB"/>
    <w:rsid w:val="0047578C"/>
    <w:rsid w:val="004778CE"/>
    <w:rsid w:val="00477D86"/>
    <w:rsid w:val="0049162A"/>
    <w:rsid w:val="0049570F"/>
    <w:rsid w:val="00497A40"/>
    <w:rsid w:val="004A4C27"/>
    <w:rsid w:val="004A6655"/>
    <w:rsid w:val="004A7305"/>
    <w:rsid w:val="004C55AC"/>
    <w:rsid w:val="004E18AA"/>
    <w:rsid w:val="00515F95"/>
    <w:rsid w:val="00521CD8"/>
    <w:rsid w:val="00540431"/>
    <w:rsid w:val="00540B70"/>
    <w:rsid w:val="00542553"/>
    <w:rsid w:val="00546858"/>
    <w:rsid w:val="005603A2"/>
    <w:rsid w:val="005637E8"/>
    <w:rsid w:val="0057157C"/>
    <w:rsid w:val="00582686"/>
    <w:rsid w:val="00584E30"/>
    <w:rsid w:val="0059130E"/>
    <w:rsid w:val="005B039F"/>
    <w:rsid w:val="005C5EB9"/>
    <w:rsid w:val="005C6CBD"/>
    <w:rsid w:val="005D3DA6"/>
    <w:rsid w:val="005F0F98"/>
    <w:rsid w:val="00601B6E"/>
    <w:rsid w:val="00606D8E"/>
    <w:rsid w:val="00624513"/>
    <w:rsid w:val="006257B8"/>
    <w:rsid w:val="006305DF"/>
    <w:rsid w:val="006350E6"/>
    <w:rsid w:val="006359F9"/>
    <w:rsid w:val="00647045"/>
    <w:rsid w:val="00657F1C"/>
    <w:rsid w:val="00670BCB"/>
    <w:rsid w:val="0068421E"/>
    <w:rsid w:val="00694B38"/>
    <w:rsid w:val="006A2114"/>
    <w:rsid w:val="006B0ED3"/>
    <w:rsid w:val="006B300D"/>
    <w:rsid w:val="006B7C4F"/>
    <w:rsid w:val="006C19CE"/>
    <w:rsid w:val="006C5A1B"/>
    <w:rsid w:val="006E1D98"/>
    <w:rsid w:val="006E2EA9"/>
    <w:rsid w:val="006E3FEC"/>
    <w:rsid w:val="006E649C"/>
    <w:rsid w:val="006F74C8"/>
    <w:rsid w:val="00704037"/>
    <w:rsid w:val="00721FFB"/>
    <w:rsid w:val="00743D9F"/>
    <w:rsid w:val="007611EB"/>
    <w:rsid w:val="007662D6"/>
    <w:rsid w:val="00784D2C"/>
    <w:rsid w:val="007911B0"/>
    <w:rsid w:val="00793844"/>
    <w:rsid w:val="00793A29"/>
    <w:rsid w:val="007A4AC5"/>
    <w:rsid w:val="007B287C"/>
    <w:rsid w:val="007C1566"/>
    <w:rsid w:val="007C2E4C"/>
    <w:rsid w:val="007D4E71"/>
    <w:rsid w:val="007D58B1"/>
    <w:rsid w:val="007E31CF"/>
    <w:rsid w:val="007F296D"/>
    <w:rsid w:val="007F66FC"/>
    <w:rsid w:val="00800982"/>
    <w:rsid w:val="00802277"/>
    <w:rsid w:val="00802EFF"/>
    <w:rsid w:val="008069C1"/>
    <w:rsid w:val="00806FCA"/>
    <w:rsid w:val="00817B55"/>
    <w:rsid w:val="0082436A"/>
    <w:rsid w:val="0084023E"/>
    <w:rsid w:val="0085644C"/>
    <w:rsid w:val="00871141"/>
    <w:rsid w:val="008967A4"/>
    <w:rsid w:val="008A1E10"/>
    <w:rsid w:val="008A226A"/>
    <w:rsid w:val="008A671C"/>
    <w:rsid w:val="008B2ECD"/>
    <w:rsid w:val="008C48D6"/>
    <w:rsid w:val="008C6106"/>
    <w:rsid w:val="008D1622"/>
    <w:rsid w:val="008E609B"/>
    <w:rsid w:val="008F6548"/>
    <w:rsid w:val="0090077B"/>
    <w:rsid w:val="00904E04"/>
    <w:rsid w:val="00906D62"/>
    <w:rsid w:val="00907874"/>
    <w:rsid w:val="0091239B"/>
    <w:rsid w:val="009211ED"/>
    <w:rsid w:val="009230F6"/>
    <w:rsid w:val="00923FB1"/>
    <w:rsid w:val="00932A54"/>
    <w:rsid w:val="00933F45"/>
    <w:rsid w:val="0095435F"/>
    <w:rsid w:val="009664B7"/>
    <w:rsid w:val="00973BF3"/>
    <w:rsid w:val="00985E3B"/>
    <w:rsid w:val="0099192C"/>
    <w:rsid w:val="0099421B"/>
    <w:rsid w:val="009A39EE"/>
    <w:rsid w:val="009A5075"/>
    <w:rsid w:val="009B0315"/>
    <w:rsid w:val="009B5382"/>
    <w:rsid w:val="009C2A9B"/>
    <w:rsid w:val="009C76D7"/>
    <w:rsid w:val="009D6869"/>
    <w:rsid w:val="009E55F0"/>
    <w:rsid w:val="00A006D4"/>
    <w:rsid w:val="00A16366"/>
    <w:rsid w:val="00A16C92"/>
    <w:rsid w:val="00A2402B"/>
    <w:rsid w:val="00A316D0"/>
    <w:rsid w:val="00A33D29"/>
    <w:rsid w:val="00A34E3C"/>
    <w:rsid w:val="00A360BC"/>
    <w:rsid w:val="00A42576"/>
    <w:rsid w:val="00A4274F"/>
    <w:rsid w:val="00A47E7D"/>
    <w:rsid w:val="00A62AF9"/>
    <w:rsid w:val="00A65875"/>
    <w:rsid w:val="00A66297"/>
    <w:rsid w:val="00A704BC"/>
    <w:rsid w:val="00A8769B"/>
    <w:rsid w:val="00A95D2D"/>
    <w:rsid w:val="00A96B66"/>
    <w:rsid w:val="00A9762C"/>
    <w:rsid w:val="00AB0E4A"/>
    <w:rsid w:val="00AB353B"/>
    <w:rsid w:val="00AB5D97"/>
    <w:rsid w:val="00AC0A0B"/>
    <w:rsid w:val="00AD4124"/>
    <w:rsid w:val="00AE36D6"/>
    <w:rsid w:val="00AE3B1A"/>
    <w:rsid w:val="00AE6B27"/>
    <w:rsid w:val="00AF4026"/>
    <w:rsid w:val="00B23FED"/>
    <w:rsid w:val="00B27D50"/>
    <w:rsid w:val="00B34177"/>
    <w:rsid w:val="00B462B8"/>
    <w:rsid w:val="00B53C66"/>
    <w:rsid w:val="00B60F4B"/>
    <w:rsid w:val="00B71460"/>
    <w:rsid w:val="00B76B1F"/>
    <w:rsid w:val="00B772B1"/>
    <w:rsid w:val="00B82CB0"/>
    <w:rsid w:val="00B9634F"/>
    <w:rsid w:val="00BA431C"/>
    <w:rsid w:val="00BB3BB8"/>
    <w:rsid w:val="00BE462A"/>
    <w:rsid w:val="00C06C19"/>
    <w:rsid w:val="00C07D01"/>
    <w:rsid w:val="00C121AB"/>
    <w:rsid w:val="00C47092"/>
    <w:rsid w:val="00C60924"/>
    <w:rsid w:val="00C701B2"/>
    <w:rsid w:val="00C7195A"/>
    <w:rsid w:val="00C813C8"/>
    <w:rsid w:val="00C836EB"/>
    <w:rsid w:val="00C845F4"/>
    <w:rsid w:val="00C96A2A"/>
    <w:rsid w:val="00CA2508"/>
    <w:rsid w:val="00CB0A9C"/>
    <w:rsid w:val="00CC5516"/>
    <w:rsid w:val="00CC5C60"/>
    <w:rsid w:val="00CF4A0A"/>
    <w:rsid w:val="00CF5B98"/>
    <w:rsid w:val="00D0091B"/>
    <w:rsid w:val="00D10027"/>
    <w:rsid w:val="00D11C14"/>
    <w:rsid w:val="00D16608"/>
    <w:rsid w:val="00D36FEE"/>
    <w:rsid w:val="00D44477"/>
    <w:rsid w:val="00D556A2"/>
    <w:rsid w:val="00D5613A"/>
    <w:rsid w:val="00D63A61"/>
    <w:rsid w:val="00D7165D"/>
    <w:rsid w:val="00D76F0E"/>
    <w:rsid w:val="00D85615"/>
    <w:rsid w:val="00D8791B"/>
    <w:rsid w:val="00DA17C3"/>
    <w:rsid w:val="00DD0DF2"/>
    <w:rsid w:val="00DE2887"/>
    <w:rsid w:val="00E1028D"/>
    <w:rsid w:val="00E212E6"/>
    <w:rsid w:val="00E24563"/>
    <w:rsid w:val="00E562A0"/>
    <w:rsid w:val="00E56825"/>
    <w:rsid w:val="00E8157E"/>
    <w:rsid w:val="00E853B2"/>
    <w:rsid w:val="00E85CDF"/>
    <w:rsid w:val="00E91A26"/>
    <w:rsid w:val="00E94B4B"/>
    <w:rsid w:val="00E94B5C"/>
    <w:rsid w:val="00EA0669"/>
    <w:rsid w:val="00EA0EA5"/>
    <w:rsid w:val="00EA13A4"/>
    <w:rsid w:val="00EA1576"/>
    <w:rsid w:val="00EC16F8"/>
    <w:rsid w:val="00EC227B"/>
    <w:rsid w:val="00EC4F13"/>
    <w:rsid w:val="00EC6A9D"/>
    <w:rsid w:val="00ED3140"/>
    <w:rsid w:val="00EE3FF7"/>
    <w:rsid w:val="00EF0837"/>
    <w:rsid w:val="00EF2196"/>
    <w:rsid w:val="00F13DA6"/>
    <w:rsid w:val="00F247DE"/>
    <w:rsid w:val="00F305BD"/>
    <w:rsid w:val="00F42DAC"/>
    <w:rsid w:val="00F62189"/>
    <w:rsid w:val="00F67ECB"/>
    <w:rsid w:val="00F84EAE"/>
    <w:rsid w:val="00F94AF1"/>
    <w:rsid w:val="00FA1CA2"/>
    <w:rsid w:val="00FA41E5"/>
    <w:rsid w:val="00FC6F2B"/>
    <w:rsid w:val="00FD3DF8"/>
    <w:rsid w:val="00FD4FFE"/>
    <w:rsid w:val="00FE1714"/>
    <w:rsid w:val="00FE3D1C"/>
    <w:rsid w:val="00FE692C"/>
    <w:rsid w:val="00FF31EC"/>
    <w:rsid w:val="00FF6305"/>
    <w:rsid w:val="00FF7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C3"/>
  </w:style>
  <w:style w:type="paragraph" w:styleId="1">
    <w:name w:val="heading 1"/>
    <w:basedOn w:val="a"/>
    <w:next w:val="a"/>
    <w:link w:val="10"/>
    <w:qFormat/>
    <w:rsid w:val="00FE1714"/>
    <w:pPr>
      <w:keepNext/>
      <w:widowControl w:val="0"/>
      <w:autoSpaceDE w:val="0"/>
      <w:autoSpaceDN w:val="0"/>
      <w:adjustRightInd w:val="0"/>
      <w:spacing w:before="240" w:after="6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BCB"/>
    <w:pPr>
      <w:ind w:left="720"/>
      <w:contextualSpacing/>
    </w:pPr>
  </w:style>
  <w:style w:type="character" w:customStyle="1" w:styleId="small">
    <w:name w:val="small"/>
    <w:basedOn w:val="a0"/>
    <w:rsid w:val="00E24563"/>
  </w:style>
  <w:style w:type="paragraph" w:styleId="a4">
    <w:name w:val="Normal (Web)"/>
    <w:basedOn w:val="a"/>
    <w:rsid w:val="00E24563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line number"/>
    <w:basedOn w:val="a0"/>
    <w:uiPriority w:val="99"/>
    <w:semiHidden/>
    <w:unhideWhenUsed/>
    <w:rsid w:val="00070307"/>
  </w:style>
  <w:style w:type="paragraph" w:styleId="a6">
    <w:name w:val="header"/>
    <w:basedOn w:val="a"/>
    <w:link w:val="a7"/>
    <w:uiPriority w:val="99"/>
    <w:unhideWhenUsed/>
    <w:rsid w:val="00070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0307"/>
  </w:style>
  <w:style w:type="paragraph" w:styleId="a8">
    <w:name w:val="footer"/>
    <w:basedOn w:val="a"/>
    <w:link w:val="a9"/>
    <w:uiPriority w:val="99"/>
    <w:unhideWhenUsed/>
    <w:rsid w:val="00070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0307"/>
  </w:style>
  <w:style w:type="paragraph" w:customStyle="1" w:styleId="aa">
    <w:name w:val="Новый"/>
    <w:basedOn w:val="a"/>
    <w:rsid w:val="00A33D2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table" w:styleId="ab">
    <w:name w:val="Table Grid"/>
    <w:basedOn w:val="a1"/>
    <w:rsid w:val="00A33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A33D29"/>
    <w:pPr>
      <w:ind w:left="720"/>
      <w:contextualSpacing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c19">
    <w:name w:val="c19"/>
    <w:basedOn w:val="a"/>
    <w:rsid w:val="0032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22EAF"/>
  </w:style>
  <w:style w:type="character" w:customStyle="1" w:styleId="c7">
    <w:name w:val="c7"/>
    <w:basedOn w:val="a0"/>
    <w:rsid w:val="00322EAF"/>
  </w:style>
  <w:style w:type="character" w:customStyle="1" w:styleId="c4">
    <w:name w:val="c4"/>
    <w:basedOn w:val="a0"/>
    <w:rsid w:val="00322EAF"/>
  </w:style>
  <w:style w:type="character" w:customStyle="1" w:styleId="apple-converted-space">
    <w:name w:val="apple-converted-space"/>
    <w:basedOn w:val="a0"/>
    <w:uiPriority w:val="99"/>
    <w:rsid w:val="00322EAF"/>
  </w:style>
  <w:style w:type="character" w:customStyle="1" w:styleId="c87">
    <w:name w:val="c87"/>
    <w:basedOn w:val="a0"/>
    <w:rsid w:val="00322EAF"/>
  </w:style>
  <w:style w:type="character" w:customStyle="1" w:styleId="c42">
    <w:name w:val="c42"/>
    <w:basedOn w:val="a0"/>
    <w:rsid w:val="00322EAF"/>
  </w:style>
  <w:style w:type="character" w:customStyle="1" w:styleId="c81">
    <w:name w:val="c81"/>
    <w:basedOn w:val="a0"/>
    <w:rsid w:val="00322EAF"/>
  </w:style>
  <w:style w:type="character" w:customStyle="1" w:styleId="c71">
    <w:name w:val="c71"/>
    <w:basedOn w:val="a0"/>
    <w:rsid w:val="00322EAF"/>
  </w:style>
  <w:style w:type="character" w:customStyle="1" w:styleId="c61">
    <w:name w:val="c61"/>
    <w:basedOn w:val="a0"/>
    <w:rsid w:val="00322EAF"/>
  </w:style>
  <w:style w:type="paragraph" w:styleId="ac">
    <w:name w:val="Body Text Indent"/>
    <w:basedOn w:val="a"/>
    <w:link w:val="ad"/>
    <w:unhideWhenUsed/>
    <w:rsid w:val="00FF78E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FF78E9"/>
  </w:style>
  <w:style w:type="paragraph" w:styleId="ae">
    <w:name w:val="Balloon Text"/>
    <w:basedOn w:val="a"/>
    <w:link w:val="af"/>
    <w:unhideWhenUsed/>
    <w:rsid w:val="00347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47A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E1714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f0">
    <w:name w:val="Strong"/>
    <w:basedOn w:val="a0"/>
    <w:qFormat/>
    <w:rsid w:val="00FE1714"/>
    <w:rPr>
      <w:b/>
      <w:bCs/>
    </w:rPr>
  </w:style>
  <w:style w:type="character" w:styleId="af1">
    <w:name w:val="Emphasis"/>
    <w:basedOn w:val="a0"/>
    <w:qFormat/>
    <w:rsid w:val="00FE1714"/>
    <w:rPr>
      <w:i/>
      <w:iCs/>
    </w:rPr>
  </w:style>
  <w:style w:type="paragraph" w:styleId="af2">
    <w:name w:val="Body Text"/>
    <w:basedOn w:val="a"/>
    <w:link w:val="af3"/>
    <w:rsid w:val="00FE1714"/>
    <w:pPr>
      <w:spacing w:after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3">
    <w:name w:val="Основной текст Знак"/>
    <w:basedOn w:val="a0"/>
    <w:link w:val="af2"/>
    <w:rsid w:val="00FE1714"/>
    <w:rPr>
      <w:rFonts w:ascii="Times New Roman" w:eastAsia="Times New Roman" w:hAnsi="Times New Roman" w:cs="Times New Roman"/>
      <w:sz w:val="24"/>
      <w:szCs w:val="20"/>
    </w:rPr>
  </w:style>
  <w:style w:type="character" w:styleId="af4">
    <w:name w:val="Hyperlink"/>
    <w:basedOn w:val="a0"/>
    <w:unhideWhenUsed/>
    <w:rsid w:val="00FE1714"/>
    <w:rPr>
      <w:rFonts w:cs="Times New Roman"/>
      <w:color w:val="0000FF"/>
      <w:u w:val="single"/>
    </w:rPr>
  </w:style>
  <w:style w:type="paragraph" w:customStyle="1" w:styleId="12">
    <w:name w:val="Знак1"/>
    <w:basedOn w:val="a"/>
    <w:rsid w:val="00FE1714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A2402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D39F3-BCFC-4DE2-A1A3-B7D7FFF3D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4481</Words>
  <Characters>25542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Павловна</dc:creator>
  <cp:lastModifiedBy>лили</cp:lastModifiedBy>
  <cp:revision>23</cp:revision>
  <cp:lastPrinted>2020-09-02T11:18:00Z</cp:lastPrinted>
  <dcterms:created xsi:type="dcterms:W3CDTF">2017-10-14T07:45:00Z</dcterms:created>
  <dcterms:modified xsi:type="dcterms:W3CDTF">2020-09-25T12:13:00Z</dcterms:modified>
</cp:coreProperties>
</file>